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E9D" w:rsidRPr="007A5AD7" w:rsidRDefault="007A5AD7" w:rsidP="007A5AD7">
      <w:pPr>
        <w:pStyle w:val="ListParagraph"/>
        <w:spacing w:after="0" w:line="240" w:lineRule="auto"/>
        <w:ind w:left="360"/>
        <w:rPr>
          <w:rFonts w:ascii="Times New Roman" w:eastAsia="Calibri" w:hAnsi="Times New Roman" w:cs="Times New Roman"/>
          <w:b/>
          <w:sz w:val="28"/>
          <w:szCs w:val="28"/>
          <w:lang w:val="sq-AL"/>
        </w:rPr>
      </w:pPr>
      <w:r w:rsidRPr="007A5AD7">
        <w:rPr>
          <w:rFonts w:ascii="Times New Roman" w:eastAsia="Calibri" w:hAnsi="Times New Roman" w:cs="Times New Roman"/>
          <w:b/>
          <w:sz w:val="28"/>
          <w:szCs w:val="28"/>
          <w:lang w:val="sq-AL"/>
        </w:rPr>
        <w:t xml:space="preserve">Kapitulli 5: </w:t>
      </w:r>
      <w:r w:rsidR="00CD2E9D" w:rsidRPr="007A5AD7">
        <w:rPr>
          <w:rFonts w:ascii="Times New Roman" w:eastAsia="Calibri" w:hAnsi="Times New Roman" w:cs="Times New Roman"/>
          <w:b/>
          <w:sz w:val="28"/>
          <w:szCs w:val="28"/>
          <w:lang w:val="sq-AL"/>
        </w:rPr>
        <w:t>Elektriciteti</w:t>
      </w:r>
    </w:p>
    <w:p w:rsidR="007A5AD7" w:rsidRDefault="007A5AD7" w:rsidP="007A5AD7">
      <w:pPr>
        <w:pStyle w:val="ListParagraph"/>
        <w:spacing w:after="0" w:line="240" w:lineRule="auto"/>
        <w:ind w:left="360"/>
        <w:rPr>
          <w:rFonts w:ascii="Times New Roman" w:eastAsia="Calibri" w:hAnsi="Times New Roman" w:cs="Times New Roman"/>
          <w:lang w:val="sq-AL"/>
        </w:rPr>
      </w:pPr>
    </w:p>
    <w:p w:rsidR="00CD2E9D" w:rsidRPr="007A5AD7" w:rsidRDefault="00CD2E9D" w:rsidP="007A5AD7">
      <w:pPr>
        <w:pStyle w:val="ListParagraph"/>
        <w:spacing w:after="0" w:line="240" w:lineRule="auto"/>
        <w:ind w:left="360"/>
        <w:rPr>
          <w:rFonts w:ascii="Times New Roman" w:eastAsia="Calibri" w:hAnsi="Times New Roman" w:cs="Times New Roman"/>
          <w:b/>
          <w:lang w:val="sq-AL"/>
        </w:rPr>
      </w:pPr>
      <w:r w:rsidRPr="007A5AD7">
        <w:rPr>
          <w:rFonts w:ascii="Times New Roman" w:eastAsia="Calibri" w:hAnsi="Times New Roman" w:cs="Times New Roman"/>
          <w:b/>
          <w:lang w:val="sq-AL"/>
        </w:rPr>
        <w:t>Ora 25</w:t>
      </w:r>
    </w:p>
    <w:tbl>
      <w:tblPr>
        <w:tblStyle w:val="TableGrid"/>
        <w:tblW w:w="0" w:type="auto"/>
        <w:tblLook w:val="04A0"/>
      </w:tblPr>
      <w:tblGrid>
        <w:gridCol w:w="2331"/>
        <w:gridCol w:w="2302"/>
        <w:gridCol w:w="927"/>
        <w:gridCol w:w="394"/>
        <w:gridCol w:w="995"/>
        <w:gridCol w:w="2293"/>
      </w:tblGrid>
      <w:tr w:rsidR="00CD2E9D" w:rsidRPr="007A5AD7" w:rsidTr="005D7CE7">
        <w:tc>
          <w:tcPr>
            <w:tcW w:w="2670" w:type="dxa"/>
          </w:tcPr>
          <w:p w:rsidR="00CD2E9D" w:rsidRPr="007A5AD7" w:rsidRDefault="00CD2E9D" w:rsidP="007A5AD7">
            <w:pPr>
              <w:jc w:val="left"/>
              <w:rPr>
                <w:color w:val="auto"/>
                <w:sz w:val="22"/>
                <w:szCs w:val="22"/>
              </w:rPr>
            </w:pPr>
            <w:r w:rsidRPr="007A5AD7">
              <w:rPr>
                <w:b/>
                <w:color w:val="auto"/>
                <w:sz w:val="22"/>
                <w:szCs w:val="22"/>
              </w:rPr>
              <w:t>Fusha:</w:t>
            </w:r>
            <w:r w:rsidRPr="007A5AD7">
              <w:rPr>
                <w:color w:val="auto"/>
                <w:sz w:val="22"/>
                <w:szCs w:val="22"/>
              </w:rPr>
              <w:t xml:space="preserve"> Shkencë</w:t>
            </w:r>
          </w:p>
        </w:tc>
        <w:tc>
          <w:tcPr>
            <w:tcW w:w="2671" w:type="dxa"/>
          </w:tcPr>
          <w:p w:rsidR="00CD2E9D" w:rsidRPr="007A5AD7" w:rsidRDefault="00CD2E9D" w:rsidP="007A5AD7">
            <w:pPr>
              <w:jc w:val="left"/>
              <w:rPr>
                <w:color w:val="auto"/>
                <w:sz w:val="22"/>
                <w:szCs w:val="22"/>
              </w:rPr>
            </w:pPr>
            <w:r w:rsidRPr="007A5AD7">
              <w:rPr>
                <w:b/>
                <w:color w:val="auto"/>
                <w:sz w:val="22"/>
                <w:szCs w:val="22"/>
              </w:rPr>
              <w:t>Lënda</w:t>
            </w:r>
            <w:r w:rsidRPr="007A5AD7">
              <w:rPr>
                <w:color w:val="auto"/>
                <w:sz w:val="22"/>
                <w:szCs w:val="22"/>
              </w:rPr>
              <w:t>: Dituri Natyre</w:t>
            </w:r>
          </w:p>
        </w:tc>
        <w:tc>
          <w:tcPr>
            <w:tcW w:w="2670" w:type="dxa"/>
            <w:gridSpan w:val="3"/>
          </w:tcPr>
          <w:p w:rsidR="00CD2E9D" w:rsidRPr="007A5AD7" w:rsidRDefault="00CD2E9D" w:rsidP="007A5AD7">
            <w:pPr>
              <w:jc w:val="left"/>
              <w:rPr>
                <w:b/>
                <w:color w:val="auto"/>
                <w:sz w:val="22"/>
                <w:szCs w:val="22"/>
              </w:rPr>
            </w:pPr>
            <w:r w:rsidRPr="007A5AD7">
              <w:rPr>
                <w:b/>
                <w:color w:val="auto"/>
                <w:sz w:val="22"/>
                <w:szCs w:val="22"/>
              </w:rPr>
              <w:t>Klasa 2</w:t>
            </w:r>
          </w:p>
        </w:tc>
        <w:tc>
          <w:tcPr>
            <w:tcW w:w="2671" w:type="dxa"/>
          </w:tcPr>
          <w:p w:rsidR="00CD2E9D" w:rsidRPr="007A5AD7" w:rsidRDefault="00CD2E9D" w:rsidP="007A5AD7">
            <w:pPr>
              <w:jc w:val="left"/>
              <w:rPr>
                <w:b/>
                <w:color w:val="auto"/>
                <w:sz w:val="22"/>
                <w:szCs w:val="22"/>
              </w:rPr>
            </w:pPr>
            <w:r w:rsidRPr="007A5AD7">
              <w:rPr>
                <w:b/>
                <w:color w:val="auto"/>
                <w:sz w:val="22"/>
                <w:szCs w:val="22"/>
              </w:rPr>
              <w:t>Data</w:t>
            </w:r>
          </w:p>
        </w:tc>
      </w:tr>
      <w:tr w:rsidR="00CD2E9D" w:rsidRPr="007A5AD7" w:rsidTr="005D7CE7">
        <w:tc>
          <w:tcPr>
            <w:tcW w:w="5341" w:type="dxa"/>
            <w:gridSpan w:val="2"/>
          </w:tcPr>
          <w:p w:rsidR="00CD2E9D" w:rsidRPr="007A5AD7" w:rsidRDefault="00CD2E9D" w:rsidP="007A5AD7">
            <w:pPr>
              <w:jc w:val="left"/>
              <w:rPr>
                <w:b/>
                <w:bCs/>
                <w:color w:val="auto"/>
                <w:sz w:val="22"/>
                <w:szCs w:val="22"/>
              </w:rPr>
            </w:pPr>
            <w:r w:rsidRPr="007A5AD7">
              <w:rPr>
                <w:b/>
                <w:color w:val="auto"/>
                <w:sz w:val="22"/>
                <w:szCs w:val="22"/>
              </w:rPr>
              <w:t>Tema mësimore</w:t>
            </w:r>
            <w:r w:rsidRPr="007A5AD7">
              <w:rPr>
                <w:color w:val="auto"/>
                <w:sz w:val="22"/>
                <w:szCs w:val="22"/>
              </w:rPr>
              <w:t>: Elektriciteti rreth nesh</w:t>
            </w:r>
          </w:p>
        </w:tc>
        <w:tc>
          <w:tcPr>
            <w:tcW w:w="5341" w:type="dxa"/>
            <w:gridSpan w:val="4"/>
          </w:tcPr>
          <w:p w:rsidR="00CD2E9D" w:rsidRPr="007A5AD7" w:rsidRDefault="00CD2E9D" w:rsidP="007A5AD7">
            <w:pPr>
              <w:jc w:val="left"/>
              <w:rPr>
                <w:color w:val="auto"/>
                <w:sz w:val="22"/>
                <w:szCs w:val="22"/>
              </w:rPr>
            </w:pPr>
            <w:r w:rsidRPr="007A5AD7">
              <w:rPr>
                <w:b/>
                <w:color w:val="auto"/>
                <w:sz w:val="22"/>
                <w:szCs w:val="22"/>
              </w:rPr>
              <w:t>Situata e të nxënit</w:t>
            </w:r>
            <w:r w:rsidRPr="007A5AD7">
              <w:rPr>
                <w:color w:val="auto"/>
                <w:sz w:val="22"/>
                <w:szCs w:val="22"/>
              </w:rPr>
              <w:t>: E përdor apo jo elektricitetin?</w:t>
            </w:r>
          </w:p>
        </w:tc>
      </w:tr>
      <w:tr w:rsidR="00CD2E9D" w:rsidRPr="007A5AD7" w:rsidTr="005D7CE7">
        <w:trPr>
          <w:trHeight w:val="575"/>
        </w:trPr>
        <w:tc>
          <w:tcPr>
            <w:tcW w:w="10682" w:type="dxa"/>
            <w:gridSpan w:val="6"/>
          </w:tcPr>
          <w:p w:rsidR="00CD2E9D" w:rsidRPr="007A5AD7" w:rsidRDefault="00CD2E9D" w:rsidP="007A5AD7">
            <w:pPr>
              <w:pStyle w:val="Default"/>
              <w:rPr>
                <w:rFonts w:ascii="Times New Roman" w:hAnsi="Times New Roman" w:cs="Times New Roman"/>
                <w:bCs/>
                <w:color w:val="auto"/>
                <w:sz w:val="22"/>
                <w:szCs w:val="22"/>
                <w:lang w:val="sq-AL"/>
              </w:rPr>
            </w:pPr>
            <w:r w:rsidRPr="007A5AD7">
              <w:rPr>
                <w:rFonts w:ascii="Times New Roman" w:hAnsi="Times New Roman" w:cs="Times New Roman"/>
                <w:b/>
                <w:color w:val="auto"/>
                <w:sz w:val="22"/>
                <w:szCs w:val="22"/>
                <w:lang w:val="sq-AL"/>
              </w:rPr>
              <w:t>Rezultatet e të nxënit sipas kompetencave të fushës</w:t>
            </w:r>
            <w:r w:rsidRPr="007A5AD7">
              <w:rPr>
                <w:rFonts w:ascii="Times New Roman" w:hAnsi="Times New Roman" w:cs="Times New Roman"/>
                <w:color w:val="auto"/>
                <w:sz w:val="22"/>
                <w:szCs w:val="22"/>
                <w:lang w:val="sq-AL"/>
              </w:rPr>
              <w:t>:</w:t>
            </w:r>
            <w:r w:rsidRPr="007A5AD7">
              <w:rPr>
                <w:rFonts w:ascii="Times New Roman" w:hAnsi="Times New Roman" w:cs="Times New Roman"/>
                <w:color w:val="auto"/>
                <w:sz w:val="22"/>
                <w:szCs w:val="22"/>
                <w:lang w:val="sq-AL"/>
              </w:rPr>
              <w:br/>
            </w:r>
            <w:r w:rsidR="007A5AD7">
              <w:rPr>
                <w:rFonts w:ascii="Times New Roman" w:hAnsi="Times New Roman" w:cs="Times New Roman"/>
                <w:bCs/>
                <w:color w:val="auto"/>
                <w:sz w:val="22"/>
                <w:szCs w:val="22"/>
                <w:lang w:val="sq-AL"/>
              </w:rPr>
              <w:t xml:space="preserve">- </w:t>
            </w:r>
            <w:r w:rsidRPr="007A5AD7">
              <w:rPr>
                <w:rFonts w:ascii="Times New Roman" w:hAnsi="Times New Roman" w:cs="Times New Roman"/>
                <w:bCs/>
                <w:color w:val="auto"/>
                <w:sz w:val="22"/>
                <w:szCs w:val="22"/>
                <w:lang w:val="sq-AL"/>
              </w:rPr>
              <w:t>Vlerëson rolin e elektricitetit në jetën e përditshme.</w:t>
            </w:r>
          </w:p>
        </w:tc>
      </w:tr>
      <w:tr w:rsidR="00CD2E9D" w:rsidRPr="007A5AD7" w:rsidTr="00CD2E9D">
        <w:trPr>
          <w:trHeight w:val="260"/>
        </w:trPr>
        <w:tc>
          <w:tcPr>
            <w:tcW w:w="6858" w:type="dxa"/>
            <w:gridSpan w:val="4"/>
          </w:tcPr>
          <w:p w:rsidR="00CD2E9D" w:rsidRPr="007A5AD7" w:rsidRDefault="00CD2E9D" w:rsidP="007A5AD7">
            <w:pPr>
              <w:jc w:val="left"/>
              <w:rPr>
                <w:b/>
                <w:color w:val="auto"/>
                <w:sz w:val="22"/>
                <w:szCs w:val="22"/>
              </w:rPr>
            </w:pPr>
            <w:r w:rsidRPr="007A5AD7">
              <w:rPr>
                <w:b/>
                <w:color w:val="auto"/>
                <w:sz w:val="22"/>
                <w:szCs w:val="22"/>
              </w:rPr>
              <w:t>Rezultatet e të nxënit sipas temës:</w:t>
            </w:r>
          </w:p>
          <w:p w:rsidR="00CD2E9D" w:rsidRPr="007A5AD7" w:rsidRDefault="007A5AD7" w:rsidP="007A5AD7">
            <w:pPr>
              <w:jc w:val="left"/>
              <w:rPr>
                <w:color w:val="auto"/>
                <w:sz w:val="22"/>
                <w:szCs w:val="22"/>
              </w:rPr>
            </w:pPr>
            <w:r>
              <w:rPr>
                <w:color w:val="auto"/>
                <w:sz w:val="22"/>
                <w:szCs w:val="22"/>
              </w:rPr>
              <w:t xml:space="preserve">- </w:t>
            </w:r>
            <w:r w:rsidR="00CD2E9D" w:rsidRPr="007A5AD7">
              <w:rPr>
                <w:color w:val="auto"/>
                <w:sz w:val="22"/>
                <w:szCs w:val="22"/>
              </w:rPr>
              <w:t>Mbledh prova nëpërmjet kryerjes së vëzhgimeve, ndërsa përpiqet që t’i përgjigjet një pyetjeje shkencore.</w:t>
            </w:r>
            <w:r w:rsidR="00CD2E9D" w:rsidRPr="007A5AD7">
              <w:rPr>
                <w:color w:val="auto"/>
                <w:sz w:val="22"/>
                <w:szCs w:val="22"/>
              </w:rPr>
              <w:br/>
            </w:r>
            <w:r>
              <w:rPr>
                <w:color w:val="auto"/>
                <w:sz w:val="22"/>
                <w:szCs w:val="22"/>
              </w:rPr>
              <w:t xml:space="preserve">- </w:t>
            </w:r>
            <w:r w:rsidR="00CD2E9D" w:rsidRPr="007A5AD7">
              <w:rPr>
                <w:color w:val="auto"/>
                <w:sz w:val="22"/>
                <w:szCs w:val="22"/>
              </w:rPr>
              <w:t>Përdor burime të thjeshta të informacionit.</w:t>
            </w:r>
          </w:p>
          <w:p w:rsidR="00CD2E9D" w:rsidRDefault="007A5AD7" w:rsidP="007A5AD7">
            <w:pPr>
              <w:jc w:val="left"/>
              <w:rPr>
                <w:color w:val="auto"/>
                <w:sz w:val="22"/>
                <w:szCs w:val="22"/>
              </w:rPr>
            </w:pPr>
            <w:r>
              <w:rPr>
                <w:color w:val="auto"/>
                <w:sz w:val="22"/>
                <w:szCs w:val="22"/>
              </w:rPr>
              <w:t xml:space="preserve">- </w:t>
            </w:r>
            <w:r w:rsidR="00CD2E9D" w:rsidRPr="007A5AD7">
              <w:rPr>
                <w:color w:val="auto"/>
                <w:sz w:val="22"/>
                <w:szCs w:val="22"/>
              </w:rPr>
              <w:t>Përdor përvojën e drejtpërdrejtë në kërkimin e të dhënave mbi elektricitetin.</w:t>
            </w:r>
          </w:p>
          <w:p w:rsidR="00D11968" w:rsidRPr="007A5AD7" w:rsidRDefault="00D11968" w:rsidP="007A5AD7">
            <w:pPr>
              <w:jc w:val="left"/>
              <w:rPr>
                <w:color w:val="auto"/>
                <w:sz w:val="22"/>
                <w:szCs w:val="22"/>
              </w:rPr>
            </w:pPr>
          </w:p>
        </w:tc>
        <w:tc>
          <w:tcPr>
            <w:tcW w:w="3824" w:type="dxa"/>
            <w:gridSpan w:val="2"/>
          </w:tcPr>
          <w:p w:rsidR="00CD2E9D" w:rsidRPr="007A5AD7" w:rsidRDefault="00CD2E9D" w:rsidP="007A5AD7">
            <w:pPr>
              <w:jc w:val="left"/>
              <w:rPr>
                <w:color w:val="auto"/>
                <w:sz w:val="22"/>
                <w:szCs w:val="22"/>
              </w:rPr>
            </w:pPr>
            <w:r w:rsidRPr="007A5AD7">
              <w:rPr>
                <w:b/>
                <w:color w:val="auto"/>
                <w:sz w:val="22"/>
                <w:szCs w:val="22"/>
              </w:rPr>
              <w:t>Fjalë kyçe:</w:t>
            </w:r>
            <w:r w:rsidRPr="007A5AD7">
              <w:rPr>
                <w:color w:val="auto"/>
                <w:sz w:val="22"/>
                <w:szCs w:val="22"/>
              </w:rPr>
              <w:t xml:space="preserve"> elektriciteti, elektriciteti i rrjetit, pilë, bateri</w:t>
            </w:r>
          </w:p>
        </w:tc>
      </w:tr>
      <w:tr w:rsidR="00CD2E9D" w:rsidRPr="007A5AD7" w:rsidTr="00CD2E9D">
        <w:trPr>
          <w:trHeight w:val="260"/>
        </w:trPr>
        <w:tc>
          <w:tcPr>
            <w:tcW w:w="6858" w:type="dxa"/>
            <w:gridSpan w:val="4"/>
            <w:shd w:val="clear" w:color="auto" w:fill="auto"/>
          </w:tcPr>
          <w:p w:rsidR="00CD2E9D" w:rsidRPr="007A5AD7" w:rsidRDefault="00CD2E9D" w:rsidP="007A5AD7">
            <w:pPr>
              <w:jc w:val="left"/>
              <w:rPr>
                <w:color w:val="auto"/>
                <w:sz w:val="22"/>
                <w:szCs w:val="22"/>
              </w:rPr>
            </w:pPr>
            <w:r w:rsidRPr="007A5AD7">
              <w:rPr>
                <w:b/>
                <w:color w:val="auto"/>
                <w:sz w:val="22"/>
                <w:szCs w:val="22"/>
              </w:rPr>
              <w:t>Burimet</w:t>
            </w:r>
            <w:r w:rsidRPr="007A5AD7">
              <w:rPr>
                <w:color w:val="auto"/>
                <w:sz w:val="22"/>
                <w:szCs w:val="22"/>
              </w:rPr>
              <w:t xml:space="preserve">: </w:t>
            </w:r>
            <w:r w:rsidRPr="007A5AD7">
              <w:rPr>
                <w:rFonts w:eastAsia="Times New Roman"/>
                <w:color w:val="auto"/>
                <w:sz w:val="22"/>
                <w:szCs w:val="22"/>
              </w:rPr>
              <w:t>enciklopedi, ilustrime</w:t>
            </w:r>
          </w:p>
          <w:p w:rsidR="00CD2E9D" w:rsidRDefault="00CD2E9D" w:rsidP="007A5AD7">
            <w:pPr>
              <w:jc w:val="left"/>
              <w:rPr>
                <w:color w:val="auto"/>
                <w:sz w:val="22"/>
                <w:szCs w:val="22"/>
              </w:rPr>
            </w:pPr>
            <w:r w:rsidRPr="007A5AD7">
              <w:rPr>
                <w:b/>
                <w:color w:val="auto"/>
                <w:sz w:val="22"/>
                <w:szCs w:val="22"/>
              </w:rPr>
              <w:t>Mjete</w:t>
            </w:r>
            <w:r w:rsidRPr="007A5AD7">
              <w:rPr>
                <w:color w:val="auto"/>
                <w:sz w:val="22"/>
                <w:szCs w:val="22"/>
              </w:rPr>
              <w:t>: pajisje të vogla që punojnë me bateri, bateri, gërshërë, ngjitës</w:t>
            </w:r>
          </w:p>
          <w:p w:rsidR="00D11968" w:rsidRPr="007A5AD7" w:rsidRDefault="00D11968" w:rsidP="007A5AD7">
            <w:pPr>
              <w:jc w:val="left"/>
              <w:rPr>
                <w:color w:val="auto"/>
                <w:sz w:val="22"/>
                <w:szCs w:val="22"/>
              </w:rPr>
            </w:pPr>
          </w:p>
        </w:tc>
        <w:tc>
          <w:tcPr>
            <w:tcW w:w="3824" w:type="dxa"/>
            <w:gridSpan w:val="2"/>
          </w:tcPr>
          <w:p w:rsidR="00CD2E9D" w:rsidRPr="007A5AD7" w:rsidRDefault="00CD2E9D" w:rsidP="007A5AD7">
            <w:pPr>
              <w:jc w:val="left"/>
              <w:rPr>
                <w:b/>
                <w:color w:val="auto"/>
                <w:sz w:val="22"/>
                <w:szCs w:val="22"/>
              </w:rPr>
            </w:pPr>
            <w:r w:rsidRPr="007A5AD7">
              <w:rPr>
                <w:b/>
                <w:color w:val="auto"/>
                <w:sz w:val="22"/>
                <w:szCs w:val="22"/>
              </w:rPr>
              <w:t xml:space="preserve">Lidhja me fushat e tjera: </w:t>
            </w:r>
          </w:p>
        </w:tc>
      </w:tr>
      <w:tr w:rsidR="00CD2E9D" w:rsidRPr="007A5AD7" w:rsidTr="005D7CE7">
        <w:tc>
          <w:tcPr>
            <w:tcW w:w="10682" w:type="dxa"/>
            <w:gridSpan w:val="6"/>
          </w:tcPr>
          <w:p w:rsidR="00CD2E9D" w:rsidRPr="007A5AD7" w:rsidRDefault="00CD2E9D" w:rsidP="007A5AD7">
            <w:pPr>
              <w:jc w:val="left"/>
              <w:rPr>
                <w:b/>
                <w:color w:val="auto"/>
                <w:sz w:val="22"/>
                <w:szCs w:val="22"/>
              </w:rPr>
            </w:pPr>
            <w:r w:rsidRPr="007A5AD7">
              <w:rPr>
                <w:b/>
                <w:color w:val="auto"/>
                <w:sz w:val="22"/>
                <w:szCs w:val="22"/>
              </w:rPr>
              <w:t>Metodologjia dhe veprimtaritë e nxënësve:</w:t>
            </w:r>
          </w:p>
          <w:p w:rsidR="00CD2E9D" w:rsidRPr="007A5AD7" w:rsidRDefault="00CD2E9D" w:rsidP="007A5AD7">
            <w:pPr>
              <w:jc w:val="left"/>
              <w:rPr>
                <w:color w:val="auto"/>
                <w:sz w:val="22"/>
                <w:szCs w:val="22"/>
              </w:rPr>
            </w:pPr>
            <w:r w:rsidRPr="007A5AD7">
              <w:rPr>
                <w:i/>
                <w:color w:val="auto"/>
                <w:sz w:val="22"/>
                <w:szCs w:val="22"/>
              </w:rPr>
              <w:t xml:space="preserve">Diskutim për njohuri paraprake: </w:t>
            </w:r>
            <w:r w:rsidRPr="007A5AD7">
              <w:rPr>
                <w:color w:val="auto"/>
                <w:sz w:val="22"/>
                <w:szCs w:val="22"/>
              </w:rPr>
              <w:t xml:space="preserve">Pyeten nxënësit se çfarë dinë rreth elektricitetit. </w:t>
            </w:r>
            <w:r w:rsidRPr="007A5AD7">
              <w:rPr>
                <w:color w:val="auto"/>
                <w:sz w:val="22"/>
                <w:szCs w:val="22"/>
              </w:rPr>
              <w:br/>
              <w:t xml:space="preserve">Pasi ata kanë dhënë mendimet për të nxitur diskutimin orientohen të shohin figurën në </w:t>
            </w:r>
            <w:proofErr w:type="spellStart"/>
            <w:r w:rsidRPr="007A5AD7">
              <w:rPr>
                <w:color w:val="auto"/>
                <w:sz w:val="22"/>
                <w:szCs w:val="22"/>
              </w:rPr>
              <w:t>fq</w:t>
            </w:r>
            <w:proofErr w:type="spellEnd"/>
            <w:r w:rsidRPr="007A5AD7">
              <w:rPr>
                <w:color w:val="auto"/>
                <w:sz w:val="22"/>
                <w:szCs w:val="22"/>
              </w:rPr>
              <w:t>. 48 të Librit.</w:t>
            </w:r>
          </w:p>
          <w:p w:rsidR="00CD2E9D" w:rsidRPr="007A5AD7" w:rsidRDefault="00CD2E9D" w:rsidP="007A5AD7">
            <w:pPr>
              <w:jc w:val="left"/>
              <w:rPr>
                <w:color w:val="auto"/>
                <w:sz w:val="22"/>
                <w:szCs w:val="22"/>
              </w:rPr>
            </w:pPr>
            <w:r w:rsidRPr="007A5AD7">
              <w:rPr>
                <w:color w:val="auto"/>
                <w:sz w:val="22"/>
                <w:szCs w:val="22"/>
              </w:rPr>
              <w:t>Më pas nxënësit ftohen të vizatojnë objekte që përdorin elektricitetin ose që përdoren për mbrojtjen nga ai. Në dyshe ata shpjegojnë e diskutojnë çfarë dinë në lidhje me elektricitetin tek objekti që kanë vizatuar.</w:t>
            </w:r>
            <w:r w:rsidRPr="007A5AD7">
              <w:rPr>
                <w:color w:val="auto"/>
                <w:sz w:val="22"/>
                <w:szCs w:val="22"/>
              </w:rPr>
              <w:br/>
              <w:t xml:space="preserve">-U prezantohen nxënësve shkurtimisht masat mbrojtëse gjatë punës në rrjetin kryesor të furnizimit me energji elektrike. Nxënësit mund të prekin pajisjet elektrike vetëm në rastet kur një i rritur u tregon atyre që ato janë të sigurta. </w:t>
            </w:r>
          </w:p>
          <w:p w:rsidR="00CD2E9D" w:rsidRPr="007A5AD7" w:rsidRDefault="00CD2E9D" w:rsidP="007A5AD7">
            <w:pPr>
              <w:jc w:val="left"/>
              <w:rPr>
                <w:color w:val="auto"/>
                <w:sz w:val="22"/>
                <w:szCs w:val="22"/>
              </w:rPr>
            </w:pPr>
            <w:r w:rsidRPr="007A5AD7">
              <w:rPr>
                <w:color w:val="auto"/>
                <w:sz w:val="22"/>
                <w:szCs w:val="22"/>
              </w:rPr>
              <w:t>U drejtohet nxënësve pyetja: A e dini se nga vjen elektriciteti?</w:t>
            </w:r>
            <w:r w:rsidRPr="007A5AD7">
              <w:rPr>
                <w:color w:val="auto"/>
                <w:sz w:val="22"/>
                <w:szCs w:val="22"/>
              </w:rPr>
              <w:br/>
              <w:t xml:space="preserve">Punohet </w:t>
            </w:r>
            <w:proofErr w:type="spellStart"/>
            <w:r w:rsidRPr="007A5AD7">
              <w:rPr>
                <w:color w:val="auto"/>
                <w:sz w:val="22"/>
                <w:szCs w:val="22"/>
              </w:rPr>
              <w:t>fq</w:t>
            </w:r>
            <w:proofErr w:type="spellEnd"/>
            <w:r w:rsidRPr="007A5AD7">
              <w:rPr>
                <w:color w:val="auto"/>
                <w:sz w:val="22"/>
                <w:szCs w:val="22"/>
              </w:rPr>
              <w:t>. 49 e librit me fotografinë e centralit elektrik dhe kërkohet nga nxënësit të vështrojnë linjat e transmetimit. Pyes nëse ata kanë parë linja të transmetimit të energjisë që kalojnë mbi shtëpitë e tyre.</w:t>
            </w:r>
          </w:p>
          <w:p w:rsidR="00CD2E9D" w:rsidRPr="007A5AD7" w:rsidRDefault="00CD2E9D" w:rsidP="007A5AD7">
            <w:pPr>
              <w:jc w:val="left"/>
              <w:rPr>
                <w:color w:val="auto"/>
                <w:sz w:val="22"/>
                <w:szCs w:val="22"/>
              </w:rPr>
            </w:pPr>
            <w:r w:rsidRPr="007A5AD7">
              <w:rPr>
                <w:i/>
                <w:color w:val="auto"/>
                <w:sz w:val="22"/>
                <w:szCs w:val="22"/>
              </w:rPr>
              <w:t>Kërkim:</w:t>
            </w:r>
            <w:r w:rsidRPr="007A5AD7">
              <w:rPr>
                <w:color w:val="auto"/>
                <w:sz w:val="22"/>
                <w:szCs w:val="22"/>
              </w:rPr>
              <w:t xml:space="preserve"> Ftohen nxënësit të shohin në klasë dhe të identifikojnë objekte që punojnë me elektricitet (në klasë janë sjellë objekte si radio dore, elektrik dore, orë muri, etj të cilat punojnë me bateri).</w:t>
            </w:r>
          </w:p>
          <w:p w:rsidR="00CD2E9D" w:rsidRPr="007A5AD7" w:rsidRDefault="00CD2E9D" w:rsidP="007A5AD7">
            <w:pPr>
              <w:jc w:val="left"/>
              <w:rPr>
                <w:color w:val="auto"/>
                <w:sz w:val="22"/>
                <w:szCs w:val="22"/>
              </w:rPr>
            </w:pPr>
            <w:r w:rsidRPr="007A5AD7">
              <w:rPr>
                <w:i/>
                <w:color w:val="auto"/>
                <w:sz w:val="22"/>
                <w:szCs w:val="22"/>
              </w:rPr>
              <w:t>Ditari dypjesësh</w:t>
            </w:r>
            <w:r w:rsidRPr="007A5AD7">
              <w:rPr>
                <w:color w:val="auto"/>
                <w:sz w:val="22"/>
                <w:szCs w:val="22"/>
              </w:rPr>
              <w:t xml:space="preserve">: Në dërrasën e zezë bëhet një tabelë ku në njërën kolonë të saj shkruhen emrat e objekteve të dalluara dhe në tjetrën kolonë nëse </w:t>
            </w:r>
            <w:r w:rsidR="007A5AD7" w:rsidRPr="007A5AD7">
              <w:rPr>
                <w:color w:val="auto"/>
                <w:sz w:val="22"/>
                <w:szCs w:val="22"/>
              </w:rPr>
              <w:t>elektricitetin</w:t>
            </w:r>
            <w:r w:rsidRPr="007A5AD7">
              <w:rPr>
                <w:color w:val="auto"/>
                <w:sz w:val="22"/>
                <w:szCs w:val="22"/>
              </w:rPr>
              <w:t xml:space="preserve"> e marrin nga rrjeti apo nga bateria.</w:t>
            </w:r>
          </w:p>
          <w:p w:rsidR="00CD2E9D" w:rsidRPr="007A5AD7" w:rsidRDefault="00CD2E9D" w:rsidP="007A5AD7">
            <w:pPr>
              <w:jc w:val="left"/>
              <w:rPr>
                <w:color w:val="auto"/>
                <w:sz w:val="22"/>
                <w:szCs w:val="22"/>
              </w:rPr>
            </w:pPr>
            <w:r w:rsidRPr="007A5AD7">
              <w:rPr>
                <w:i/>
                <w:color w:val="auto"/>
                <w:sz w:val="22"/>
                <w:szCs w:val="22"/>
              </w:rPr>
              <w:t>Veprimtari</w:t>
            </w:r>
            <w:r w:rsidRPr="007A5AD7">
              <w:rPr>
                <w:color w:val="auto"/>
                <w:sz w:val="22"/>
                <w:szCs w:val="22"/>
              </w:rPr>
              <w:t xml:space="preserve">: Para nxënësve prezantohet bateria e orës së murit, ndërkohë nxënësit në dyshe kanë bateritë e tyre. U kërkohet nxënësve të gjejnë në skajet e baterive dy shenjat (+) dhe (-). (Disa bateri mund të kenë të emërtuar vetëm njërin fund.) U shpjegohet se zakonisht pajisjet nuk punojnë nëse bateritë vendosen në mënyrën e gabuar. Gjithmonë ka një figurë që tregon mënyrën e vendosjes së baterive. U jepen nxënësve disa pajisje që punojnë me bateri dhe së bashku duke ndjekur </w:t>
            </w:r>
            <w:r w:rsidR="007A5AD7" w:rsidRPr="007A5AD7">
              <w:rPr>
                <w:color w:val="auto"/>
                <w:sz w:val="22"/>
                <w:szCs w:val="22"/>
              </w:rPr>
              <w:t>demonstrimin</w:t>
            </w:r>
            <w:r w:rsidRPr="007A5AD7">
              <w:rPr>
                <w:color w:val="auto"/>
                <w:sz w:val="22"/>
                <w:szCs w:val="22"/>
              </w:rPr>
              <w:t xml:space="preserve"> nxënësit vendosin baterinë në pajisjet e shpërndara tek ata. Bateritë do të vendosen në atë mënyrë që të mundësohet funksionimi i pajisjes.</w:t>
            </w:r>
          </w:p>
          <w:p w:rsidR="00CD2E9D" w:rsidRPr="007A5AD7" w:rsidRDefault="00CD2E9D" w:rsidP="007A5AD7">
            <w:pPr>
              <w:jc w:val="left"/>
              <w:rPr>
                <w:color w:val="auto"/>
                <w:sz w:val="22"/>
                <w:szCs w:val="22"/>
              </w:rPr>
            </w:pPr>
            <w:r w:rsidRPr="007A5AD7">
              <w:rPr>
                <w:color w:val="auto"/>
                <w:sz w:val="22"/>
                <w:szCs w:val="22"/>
              </w:rPr>
              <w:t>Diskutohet rreth përparësive dhe mangësive të përdorimit të baterive. Bateritë janë të lëvizshme por që “shkarkohen” – pra, humbasin fuqinë.</w:t>
            </w:r>
          </w:p>
          <w:p w:rsidR="00CD2E9D" w:rsidRDefault="00CD2E9D" w:rsidP="007A5AD7">
            <w:pPr>
              <w:jc w:val="left"/>
              <w:rPr>
                <w:color w:val="auto"/>
                <w:sz w:val="22"/>
                <w:szCs w:val="22"/>
              </w:rPr>
            </w:pPr>
            <w:r w:rsidRPr="007A5AD7">
              <w:rPr>
                <w:i/>
                <w:color w:val="auto"/>
                <w:sz w:val="22"/>
                <w:szCs w:val="22"/>
              </w:rPr>
              <w:t xml:space="preserve">Plotësi i organizuesit grafik: </w:t>
            </w:r>
            <w:r w:rsidRPr="007A5AD7">
              <w:rPr>
                <w:color w:val="auto"/>
                <w:sz w:val="22"/>
                <w:szCs w:val="22"/>
              </w:rPr>
              <w:t xml:space="preserve">nëpërmjet </w:t>
            </w:r>
            <w:r w:rsidRPr="007A5AD7">
              <w:rPr>
                <w:i/>
                <w:color w:val="auto"/>
                <w:sz w:val="22"/>
                <w:szCs w:val="22"/>
              </w:rPr>
              <w:t xml:space="preserve">Fletëve të </w:t>
            </w:r>
            <w:r w:rsidR="007A5AD7" w:rsidRPr="007A5AD7">
              <w:rPr>
                <w:i/>
                <w:color w:val="auto"/>
                <w:sz w:val="22"/>
                <w:szCs w:val="22"/>
              </w:rPr>
              <w:t xml:space="preserve">punës </w:t>
            </w:r>
            <w:r w:rsidRPr="007A5AD7">
              <w:rPr>
                <w:i/>
                <w:color w:val="auto"/>
                <w:sz w:val="22"/>
                <w:szCs w:val="22"/>
              </w:rPr>
              <w:t>5.1</w:t>
            </w:r>
            <w:r w:rsidRPr="007A5AD7">
              <w:rPr>
                <w:color w:val="auto"/>
                <w:sz w:val="22"/>
                <w:szCs w:val="22"/>
              </w:rPr>
              <w:t xml:space="preserve"> nxënësit do të presin figurat pë</w:t>
            </w:r>
            <w:r w:rsidR="007A5AD7">
              <w:rPr>
                <w:color w:val="auto"/>
                <w:sz w:val="22"/>
                <w:szCs w:val="22"/>
              </w:rPr>
              <w:t>r t’i vendosur në vendin e duhur</w:t>
            </w:r>
            <w:r w:rsidRPr="007A5AD7">
              <w:rPr>
                <w:color w:val="auto"/>
                <w:sz w:val="22"/>
                <w:szCs w:val="22"/>
              </w:rPr>
              <w:t>” Përdorin elektricitetin / nuk e përdorin elektricitetin”.</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Default="00CD2E9D" w:rsidP="007A5AD7">
            <w:pPr>
              <w:jc w:val="left"/>
              <w:rPr>
                <w:color w:val="auto"/>
                <w:sz w:val="22"/>
                <w:szCs w:val="22"/>
              </w:rPr>
            </w:pPr>
            <w:r w:rsidRPr="007A5AD7">
              <w:rPr>
                <w:b/>
                <w:color w:val="auto"/>
                <w:sz w:val="22"/>
                <w:szCs w:val="22"/>
              </w:rPr>
              <w:t>Vlerësimi</w:t>
            </w:r>
            <w:r w:rsidRPr="007A5AD7">
              <w:rPr>
                <w:color w:val="auto"/>
                <w:sz w:val="22"/>
                <w:szCs w:val="22"/>
              </w:rPr>
              <w:t>: Kërkohet nga nxënësit (në dyshe) që t’i tregojnë njëri-tjetrit pajisjen e tyre më të preferuar që përdorin ushqimin e rrjetit kryesor dhe që përdorin bateritë. Nxënësit duhet t’i shpjegojnë njëri-tjetrit preferencat e tyre. Nxënësit të kontrollojnë nëse shoku i tyre ka një preferencë si të tijën. Njërin prej tyre do t’i tregojnë klasës preferencat e shokut të tij.</w:t>
            </w:r>
          </w:p>
          <w:p w:rsidR="00D11968" w:rsidRPr="007A5AD7" w:rsidRDefault="00D11968" w:rsidP="007A5AD7">
            <w:pPr>
              <w:jc w:val="left"/>
              <w:rPr>
                <w:color w:val="auto"/>
                <w:sz w:val="22"/>
                <w:szCs w:val="22"/>
              </w:rPr>
            </w:pPr>
          </w:p>
        </w:tc>
      </w:tr>
      <w:tr w:rsidR="00CD2E9D" w:rsidRPr="007A5AD7" w:rsidTr="00CD2E9D">
        <w:tc>
          <w:tcPr>
            <w:tcW w:w="6408" w:type="dxa"/>
            <w:gridSpan w:val="3"/>
          </w:tcPr>
          <w:p w:rsidR="00CD2E9D" w:rsidRPr="007A5AD7" w:rsidRDefault="00CD2E9D" w:rsidP="007A5AD7">
            <w:pPr>
              <w:jc w:val="left"/>
              <w:rPr>
                <w:color w:val="auto"/>
                <w:sz w:val="22"/>
                <w:szCs w:val="22"/>
              </w:rPr>
            </w:pPr>
            <w:r w:rsidRPr="007A5AD7">
              <w:rPr>
                <w:b/>
                <w:color w:val="auto"/>
                <w:sz w:val="22"/>
                <w:szCs w:val="22"/>
              </w:rPr>
              <w:t>Detyra:</w:t>
            </w:r>
            <w:r w:rsidR="007A5AD7">
              <w:rPr>
                <w:color w:val="auto"/>
                <w:sz w:val="22"/>
                <w:szCs w:val="22"/>
              </w:rPr>
              <w:t xml:space="preserve"> </w:t>
            </w:r>
            <w:r w:rsidRPr="007A5AD7">
              <w:rPr>
                <w:color w:val="auto"/>
                <w:sz w:val="22"/>
                <w:szCs w:val="22"/>
              </w:rPr>
              <w:t xml:space="preserve">Punimi i </w:t>
            </w:r>
            <w:proofErr w:type="spellStart"/>
            <w:r w:rsidR="007A5AD7" w:rsidRPr="007A5AD7">
              <w:rPr>
                <w:color w:val="auto"/>
                <w:sz w:val="22"/>
                <w:szCs w:val="22"/>
              </w:rPr>
              <w:t>fq</w:t>
            </w:r>
            <w:proofErr w:type="spellEnd"/>
            <w:r w:rsidR="007A5AD7" w:rsidRPr="007A5AD7">
              <w:rPr>
                <w:color w:val="auto"/>
                <w:sz w:val="22"/>
                <w:szCs w:val="22"/>
              </w:rPr>
              <w:t>. 27</w:t>
            </w:r>
            <w:r w:rsidR="007A5AD7">
              <w:rPr>
                <w:color w:val="auto"/>
                <w:sz w:val="22"/>
                <w:szCs w:val="22"/>
              </w:rPr>
              <w:t xml:space="preserve">, </w:t>
            </w:r>
            <w:r w:rsidR="007A5AD7" w:rsidRPr="007A5AD7">
              <w:rPr>
                <w:i/>
                <w:color w:val="auto"/>
                <w:sz w:val="22"/>
                <w:szCs w:val="22"/>
              </w:rPr>
              <w:t>Fletore p</w:t>
            </w:r>
            <w:r w:rsidRPr="007A5AD7">
              <w:rPr>
                <w:i/>
                <w:color w:val="auto"/>
                <w:sz w:val="22"/>
                <w:szCs w:val="22"/>
              </w:rPr>
              <w:t>une</w:t>
            </w:r>
            <w:r w:rsidRPr="007A5AD7">
              <w:rPr>
                <w:color w:val="auto"/>
                <w:sz w:val="22"/>
                <w:szCs w:val="22"/>
              </w:rPr>
              <w:t xml:space="preserve"> </w:t>
            </w:r>
          </w:p>
          <w:p w:rsidR="00CD2E9D" w:rsidRDefault="00CD2E9D" w:rsidP="007A5AD7">
            <w:pPr>
              <w:jc w:val="left"/>
              <w:rPr>
                <w:color w:val="auto"/>
                <w:sz w:val="22"/>
                <w:szCs w:val="22"/>
              </w:rPr>
            </w:pPr>
            <w:r w:rsidRPr="007A5AD7">
              <w:rPr>
                <w:color w:val="auto"/>
                <w:sz w:val="22"/>
                <w:szCs w:val="22"/>
              </w:rPr>
              <w:lastRenderedPageBreak/>
              <w:t>Nxënësit do të përdorin burime të thjesht</w:t>
            </w:r>
            <w:r w:rsidR="007A5AD7">
              <w:rPr>
                <w:color w:val="auto"/>
                <w:sz w:val="22"/>
                <w:szCs w:val="22"/>
              </w:rPr>
              <w:t xml:space="preserve">a të informacionit si librat </w:t>
            </w:r>
            <w:proofErr w:type="spellStart"/>
            <w:r w:rsidR="007A5AD7">
              <w:rPr>
                <w:color w:val="auto"/>
                <w:sz w:val="22"/>
                <w:szCs w:val="22"/>
              </w:rPr>
              <w:t>jo</w:t>
            </w:r>
            <w:r w:rsidRPr="007A5AD7">
              <w:rPr>
                <w:color w:val="auto"/>
                <w:sz w:val="22"/>
                <w:szCs w:val="22"/>
              </w:rPr>
              <w:t>artistikë</w:t>
            </w:r>
            <w:proofErr w:type="spellEnd"/>
            <w:r w:rsidRPr="007A5AD7">
              <w:rPr>
                <w:color w:val="auto"/>
                <w:sz w:val="22"/>
                <w:szCs w:val="22"/>
              </w:rPr>
              <w:t>, për të zbuluar fakte të reja rreth elektricitetit</w:t>
            </w:r>
            <w:r w:rsidR="00D11968">
              <w:rPr>
                <w:color w:val="auto"/>
                <w:sz w:val="22"/>
                <w:szCs w:val="22"/>
              </w:rPr>
              <w:t>.</w:t>
            </w:r>
          </w:p>
          <w:p w:rsidR="00D11968" w:rsidRPr="007A5AD7" w:rsidRDefault="00D11968" w:rsidP="007A5AD7">
            <w:pPr>
              <w:jc w:val="left"/>
              <w:rPr>
                <w:color w:val="auto"/>
                <w:sz w:val="22"/>
                <w:szCs w:val="22"/>
              </w:rPr>
            </w:pPr>
          </w:p>
        </w:tc>
        <w:tc>
          <w:tcPr>
            <w:tcW w:w="4274" w:type="dxa"/>
            <w:gridSpan w:val="3"/>
          </w:tcPr>
          <w:p w:rsidR="00CD2E9D" w:rsidRPr="007A5AD7" w:rsidRDefault="00CD2E9D" w:rsidP="007A5AD7">
            <w:pPr>
              <w:jc w:val="left"/>
              <w:rPr>
                <w:b/>
                <w:color w:val="auto"/>
                <w:sz w:val="22"/>
                <w:szCs w:val="22"/>
              </w:rPr>
            </w:pPr>
            <w:r w:rsidRPr="007A5AD7">
              <w:rPr>
                <w:b/>
                <w:color w:val="auto"/>
                <w:sz w:val="22"/>
                <w:szCs w:val="22"/>
              </w:rPr>
              <w:lastRenderedPageBreak/>
              <w:t xml:space="preserve">Refleksion: </w:t>
            </w:r>
          </w:p>
        </w:tc>
      </w:tr>
      <w:tr w:rsidR="00CD2E9D" w:rsidRPr="007A5AD7" w:rsidTr="005D7CE7">
        <w:tc>
          <w:tcPr>
            <w:tcW w:w="10682" w:type="dxa"/>
            <w:gridSpan w:val="6"/>
          </w:tcPr>
          <w:p w:rsidR="00CD2E9D" w:rsidRPr="007A5AD7" w:rsidRDefault="00CD2E9D" w:rsidP="007A5AD7">
            <w:pPr>
              <w:jc w:val="left"/>
              <w:rPr>
                <w:color w:val="auto"/>
                <w:sz w:val="22"/>
                <w:szCs w:val="22"/>
                <w:highlight w:val="cyan"/>
              </w:rPr>
            </w:pPr>
            <w:r w:rsidRPr="007A5AD7">
              <w:rPr>
                <w:b/>
                <w:color w:val="auto"/>
                <w:sz w:val="22"/>
                <w:szCs w:val="22"/>
              </w:rPr>
              <w:lastRenderedPageBreak/>
              <w:t>Shënim:</w:t>
            </w:r>
            <w:r w:rsidRPr="007A5AD7">
              <w:rPr>
                <w:color w:val="auto"/>
                <w:sz w:val="22"/>
                <w:szCs w:val="22"/>
              </w:rPr>
              <w:t xml:space="preserve"> Disa pajisje kanë kapakë për bateritë dhe mund të jenë të vështirë për t’u hequr ose janë të vendosura në fole. Është e nevojshme heqja e tyre përpara fillimit të veprimtarisë.</w:t>
            </w:r>
            <w:r w:rsidR="007A5AD7">
              <w:rPr>
                <w:color w:val="auto"/>
                <w:sz w:val="22"/>
                <w:szCs w:val="22"/>
              </w:rPr>
              <w:t xml:space="preserve"> </w:t>
            </w:r>
            <w:r w:rsidRPr="007A5AD7">
              <w:rPr>
                <w:color w:val="auto"/>
                <w:sz w:val="22"/>
                <w:szCs w:val="22"/>
              </w:rPr>
              <w:t xml:space="preserve"> </w:t>
            </w:r>
          </w:p>
          <w:p w:rsidR="00CD2E9D" w:rsidRPr="007A5AD7" w:rsidRDefault="00CD2E9D" w:rsidP="007A5AD7">
            <w:pPr>
              <w:jc w:val="left"/>
              <w:rPr>
                <w:color w:val="auto"/>
                <w:sz w:val="22"/>
                <w:szCs w:val="22"/>
              </w:rPr>
            </w:pPr>
            <w:r w:rsidRPr="007A5AD7">
              <w:rPr>
                <w:color w:val="auto"/>
                <w:sz w:val="22"/>
                <w:szCs w:val="22"/>
              </w:rPr>
              <w:t xml:space="preserve">Përdorimi i internetit: </w:t>
            </w:r>
            <w:hyperlink r:id="rId5" w:history="1">
              <w:r w:rsidRPr="007A5AD7">
                <w:rPr>
                  <w:rStyle w:val="Hyperlink"/>
                  <w:color w:val="auto"/>
                  <w:sz w:val="22"/>
                  <w:szCs w:val="22"/>
                </w:rPr>
                <w:t>www.switchedonkids.org.uk/where_does.html</w:t>
              </w:r>
            </w:hyperlink>
            <w:r w:rsidRPr="007A5AD7">
              <w:rPr>
                <w:color w:val="auto"/>
                <w:sz w:val="22"/>
                <w:szCs w:val="22"/>
              </w:rPr>
              <w:t>.</w:t>
            </w:r>
            <w:r w:rsidR="007A5AD7">
              <w:rPr>
                <w:color w:val="auto"/>
                <w:sz w:val="22"/>
                <w:szCs w:val="22"/>
              </w:rPr>
              <w:t xml:space="preserve"> </w:t>
            </w:r>
            <w:r w:rsidRPr="007A5AD7">
              <w:rPr>
                <w:color w:val="auto"/>
                <w:sz w:val="22"/>
                <w:szCs w:val="22"/>
              </w:rPr>
              <w:t xml:space="preserve"> Në</w:t>
            </w:r>
            <w:r w:rsidR="007A5AD7">
              <w:rPr>
                <w:color w:val="auto"/>
                <w:sz w:val="22"/>
                <w:szCs w:val="22"/>
              </w:rPr>
              <w:t xml:space="preserve"> </w:t>
            </w:r>
            <w:r w:rsidRPr="007A5AD7">
              <w:rPr>
                <w:color w:val="auto"/>
                <w:sz w:val="22"/>
                <w:szCs w:val="22"/>
              </w:rPr>
              <w:t xml:space="preserve">këtë </w:t>
            </w:r>
            <w:proofErr w:type="spellStart"/>
            <w:r w:rsidRPr="007A5AD7">
              <w:rPr>
                <w:color w:val="auto"/>
                <w:sz w:val="22"/>
                <w:szCs w:val="22"/>
              </w:rPr>
              <w:t>website</w:t>
            </w:r>
            <w:proofErr w:type="spellEnd"/>
            <w:r w:rsidRPr="007A5AD7">
              <w:rPr>
                <w:color w:val="auto"/>
                <w:sz w:val="22"/>
                <w:szCs w:val="22"/>
              </w:rPr>
              <w:t xml:space="preserve"> </w:t>
            </w:r>
            <w:proofErr w:type="spellStart"/>
            <w:r w:rsidRPr="007A5AD7">
              <w:rPr>
                <w:color w:val="auto"/>
                <w:sz w:val="22"/>
                <w:szCs w:val="22"/>
              </w:rPr>
              <w:t>interaktiv</w:t>
            </w:r>
            <w:proofErr w:type="spellEnd"/>
            <w:r w:rsidRPr="007A5AD7">
              <w:rPr>
                <w:color w:val="auto"/>
                <w:sz w:val="22"/>
                <w:szCs w:val="22"/>
              </w:rPr>
              <w:t xml:space="preserve"> bëhet fjalë për mënyrat e prodhimit të elektricitetit.</w:t>
            </w:r>
          </w:p>
          <w:p w:rsidR="00CD2E9D" w:rsidRPr="007A5AD7" w:rsidRDefault="00CD2E9D" w:rsidP="007A5AD7">
            <w:pPr>
              <w:jc w:val="left"/>
              <w:rPr>
                <w:color w:val="auto"/>
                <w:sz w:val="22"/>
                <w:szCs w:val="22"/>
              </w:rPr>
            </w:pPr>
          </w:p>
        </w:tc>
      </w:tr>
    </w:tbl>
    <w:p w:rsidR="00CD2E9D" w:rsidRPr="007A5AD7" w:rsidRDefault="00CD2E9D" w:rsidP="007A5AD7">
      <w:pPr>
        <w:spacing w:after="0" w:line="240" w:lineRule="auto"/>
        <w:jc w:val="left"/>
        <w:rPr>
          <w:color w:val="auto"/>
          <w:sz w:val="22"/>
          <w:szCs w:val="22"/>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CD2E9D" w:rsidRPr="007A5AD7" w:rsidRDefault="00CD2E9D" w:rsidP="007A5AD7">
      <w:pPr>
        <w:pStyle w:val="ListParagraph"/>
        <w:spacing w:after="0" w:line="240" w:lineRule="auto"/>
        <w:ind w:left="360"/>
        <w:rPr>
          <w:rFonts w:ascii="Times New Roman" w:eastAsia="Calibri" w:hAnsi="Times New Roman" w:cs="Times New Roman"/>
          <w:b/>
          <w:lang w:val="sq-AL"/>
        </w:rPr>
      </w:pPr>
      <w:r w:rsidRPr="007A5AD7">
        <w:rPr>
          <w:rFonts w:ascii="Times New Roman" w:eastAsia="Calibri" w:hAnsi="Times New Roman" w:cs="Times New Roman"/>
          <w:b/>
          <w:lang w:val="sq-AL"/>
        </w:rPr>
        <w:t>Ora 26</w:t>
      </w:r>
    </w:p>
    <w:tbl>
      <w:tblPr>
        <w:tblStyle w:val="TableGrid"/>
        <w:tblW w:w="0" w:type="auto"/>
        <w:tblLook w:val="04A0"/>
      </w:tblPr>
      <w:tblGrid>
        <w:gridCol w:w="2327"/>
        <w:gridCol w:w="2307"/>
        <w:gridCol w:w="850"/>
        <w:gridCol w:w="403"/>
        <w:gridCol w:w="1065"/>
        <w:gridCol w:w="2290"/>
      </w:tblGrid>
      <w:tr w:rsidR="00CD2E9D" w:rsidRPr="007A5AD7" w:rsidTr="005D7CE7">
        <w:tc>
          <w:tcPr>
            <w:tcW w:w="2670" w:type="dxa"/>
          </w:tcPr>
          <w:p w:rsidR="00CD2E9D" w:rsidRPr="007A5AD7" w:rsidRDefault="00CD2E9D" w:rsidP="007A5AD7">
            <w:pPr>
              <w:jc w:val="left"/>
              <w:rPr>
                <w:color w:val="auto"/>
                <w:sz w:val="22"/>
                <w:szCs w:val="22"/>
              </w:rPr>
            </w:pPr>
            <w:r w:rsidRPr="007A5AD7">
              <w:rPr>
                <w:b/>
                <w:color w:val="auto"/>
                <w:sz w:val="22"/>
                <w:szCs w:val="22"/>
              </w:rPr>
              <w:t>Fusha:</w:t>
            </w:r>
            <w:r w:rsidRPr="007A5AD7">
              <w:rPr>
                <w:color w:val="auto"/>
                <w:sz w:val="22"/>
                <w:szCs w:val="22"/>
              </w:rPr>
              <w:t xml:space="preserve"> Shkencë</w:t>
            </w:r>
          </w:p>
        </w:tc>
        <w:tc>
          <w:tcPr>
            <w:tcW w:w="2671" w:type="dxa"/>
          </w:tcPr>
          <w:p w:rsidR="00CD2E9D" w:rsidRPr="007A5AD7" w:rsidRDefault="00CD2E9D" w:rsidP="007A5AD7">
            <w:pPr>
              <w:jc w:val="left"/>
              <w:rPr>
                <w:color w:val="auto"/>
                <w:sz w:val="22"/>
                <w:szCs w:val="22"/>
              </w:rPr>
            </w:pPr>
            <w:r w:rsidRPr="007A5AD7">
              <w:rPr>
                <w:b/>
                <w:color w:val="auto"/>
                <w:sz w:val="22"/>
                <w:szCs w:val="22"/>
              </w:rPr>
              <w:t>Lënda:</w:t>
            </w:r>
            <w:r w:rsidRPr="007A5AD7">
              <w:rPr>
                <w:color w:val="auto"/>
                <w:sz w:val="22"/>
                <w:szCs w:val="22"/>
              </w:rPr>
              <w:t xml:space="preserve"> Dituri Natyre</w:t>
            </w:r>
          </w:p>
        </w:tc>
        <w:tc>
          <w:tcPr>
            <w:tcW w:w="2670" w:type="dxa"/>
            <w:gridSpan w:val="3"/>
          </w:tcPr>
          <w:p w:rsidR="00CD2E9D" w:rsidRPr="007A5AD7" w:rsidRDefault="00CD2E9D" w:rsidP="007A5AD7">
            <w:pPr>
              <w:jc w:val="left"/>
              <w:rPr>
                <w:b/>
                <w:color w:val="auto"/>
                <w:sz w:val="22"/>
                <w:szCs w:val="22"/>
              </w:rPr>
            </w:pPr>
            <w:r w:rsidRPr="007A5AD7">
              <w:rPr>
                <w:b/>
                <w:color w:val="auto"/>
                <w:sz w:val="22"/>
                <w:szCs w:val="22"/>
              </w:rPr>
              <w:t>Klasa 2</w:t>
            </w:r>
          </w:p>
        </w:tc>
        <w:tc>
          <w:tcPr>
            <w:tcW w:w="2671" w:type="dxa"/>
          </w:tcPr>
          <w:p w:rsidR="00CD2E9D" w:rsidRPr="007A5AD7" w:rsidRDefault="00CD2E9D" w:rsidP="007A5AD7">
            <w:pPr>
              <w:jc w:val="left"/>
              <w:rPr>
                <w:b/>
                <w:color w:val="auto"/>
                <w:sz w:val="22"/>
                <w:szCs w:val="22"/>
              </w:rPr>
            </w:pPr>
            <w:r w:rsidRPr="007A5AD7">
              <w:rPr>
                <w:b/>
                <w:color w:val="auto"/>
                <w:sz w:val="22"/>
                <w:szCs w:val="22"/>
              </w:rPr>
              <w:t>Data</w:t>
            </w:r>
          </w:p>
        </w:tc>
      </w:tr>
      <w:tr w:rsidR="00CD2E9D" w:rsidRPr="007A5AD7" w:rsidTr="005D7CE7">
        <w:tc>
          <w:tcPr>
            <w:tcW w:w="5341" w:type="dxa"/>
            <w:gridSpan w:val="2"/>
          </w:tcPr>
          <w:p w:rsidR="00CD2E9D" w:rsidRPr="007A5AD7" w:rsidRDefault="00CD2E9D" w:rsidP="007A5AD7">
            <w:pPr>
              <w:jc w:val="left"/>
              <w:rPr>
                <w:b/>
                <w:bCs/>
                <w:color w:val="auto"/>
                <w:sz w:val="22"/>
                <w:szCs w:val="22"/>
              </w:rPr>
            </w:pPr>
            <w:r w:rsidRPr="007A5AD7">
              <w:rPr>
                <w:b/>
                <w:color w:val="auto"/>
                <w:sz w:val="22"/>
                <w:szCs w:val="22"/>
              </w:rPr>
              <w:t>Tema mësimore</w:t>
            </w:r>
            <w:r w:rsidRPr="007A5AD7">
              <w:rPr>
                <w:color w:val="auto"/>
                <w:sz w:val="22"/>
                <w:szCs w:val="22"/>
              </w:rPr>
              <w:t xml:space="preserve">: </w:t>
            </w:r>
            <w:r w:rsidR="007A5AD7" w:rsidRPr="007A5AD7">
              <w:rPr>
                <w:color w:val="auto"/>
                <w:sz w:val="22"/>
                <w:szCs w:val="22"/>
              </w:rPr>
              <w:t>Mbrojtja</w:t>
            </w:r>
            <w:r w:rsidRPr="007A5AD7">
              <w:rPr>
                <w:color w:val="auto"/>
                <w:sz w:val="22"/>
                <w:szCs w:val="22"/>
              </w:rPr>
              <w:t xml:space="preserve"> nga elektriciteti </w:t>
            </w:r>
          </w:p>
        </w:tc>
        <w:tc>
          <w:tcPr>
            <w:tcW w:w="5341" w:type="dxa"/>
            <w:gridSpan w:val="4"/>
          </w:tcPr>
          <w:p w:rsidR="00CD2E9D" w:rsidRPr="007A5AD7" w:rsidRDefault="00CD2E9D" w:rsidP="007A5AD7">
            <w:pPr>
              <w:jc w:val="left"/>
              <w:rPr>
                <w:color w:val="auto"/>
                <w:sz w:val="22"/>
                <w:szCs w:val="22"/>
              </w:rPr>
            </w:pPr>
            <w:r w:rsidRPr="007A5AD7">
              <w:rPr>
                <w:b/>
                <w:color w:val="auto"/>
                <w:sz w:val="22"/>
                <w:szCs w:val="22"/>
              </w:rPr>
              <w:t>Situata e të nxënit</w:t>
            </w:r>
            <w:r w:rsidRPr="007A5AD7">
              <w:rPr>
                <w:color w:val="auto"/>
                <w:sz w:val="22"/>
                <w:szCs w:val="22"/>
              </w:rPr>
              <w:t>: Si të mbrohemi nga elektriciteti?</w:t>
            </w:r>
          </w:p>
        </w:tc>
      </w:tr>
      <w:tr w:rsidR="00CD2E9D" w:rsidRPr="007A5AD7" w:rsidTr="005D7CE7">
        <w:trPr>
          <w:trHeight w:val="575"/>
        </w:trPr>
        <w:tc>
          <w:tcPr>
            <w:tcW w:w="10682" w:type="dxa"/>
            <w:gridSpan w:val="6"/>
          </w:tcPr>
          <w:p w:rsidR="00CD2E9D" w:rsidRPr="007A5AD7" w:rsidRDefault="00CD2E9D" w:rsidP="007A5AD7">
            <w:pPr>
              <w:pStyle w:val="Default"/>
              <w:rPr>
                <w:rFonts w:ascii="Times New Roman" w:hAnsi="Times New Roman" w:cs="Times New Roman"/>
                <w:bCs/>
                <w:color w:val="auto"/>
                <w:sz w:val="22"/>
                <w:szCs w:val="22"/>
                <w:lang w:val="sq-AL"/>
              </w:rPr>
            </w:pPr>
            <w:r w:rsidRPr="007A5AD7">
              <w:rPr>
                <w:rFonts w:ascii="Times New Roman" w:hAnsi="Times New Roman" w:cs="Times New Roman"/>
                <w:b/>
                <w:color w:val="auto"/>
                <w:sz w:val="22"/>
                <w:szCs w:val="22"/>
                <w:lang w:val="sq-AL"/>
              </w:rPr>
              <w:t>Rezultatet e të nxënit sipas kompetencave të fushës:</w:t>
            </w:r>
            <w:r w:rsidRPr="007A5AD7">
              <w:rPr>
                <w:rFonts w:ascii="Times New Roman" w:hAnsi="Times New Roman" w:cs="Times New Roman"/>
                <w:color w:val="auto"/>
                <w:sz w:val="22"/>
                <w:szCs w:val="22"/>
                <w:lang w:val="sq-AL"/>
              </w:rPr>
              <w:br/>
            </w:r>
            <w:r w:rsidR="007A5AD7">
              <w:rPr>
                <w:rFonts w:ascii="Times New Roman" w:hAnsi="Times New Roman" w:cs="Times New Roman"/>
                <w:bCs/>
                <w:color w:val="auto"/>
                <w:sz w:val="22"/>
                <w:szCs w:val="22"/>
                <w:lang w:val="sq-AL"/>
              </w:rPr>
              <w:t xml:space="preserve">- </w:t>
            </w:r>
            <w:r w:rsidRPr="007A5AD7">
              <w:rPr>
                <w:rFonts w:ascii="Times New Roman" w:hAnsi="Times New Roman" w:cs="Times New Roman"/>
                <w:bCs/>
                <w:color w:val="auto"/>
                <w:sz w:val="22"/>
                <w:szCs w:val="22"/>
                <w:lang w:val="sq-AL"/>
              </w:rPr>
              <w:t>Vlerëson rolin e elektricitetit në jetën e përditshme.</w:t>
            </w:r>
          </w:p>
          <w:p w:rsidR="00CD2E9D" w:rsidRPr="007A5AD7" w:rsidRDefault="007A5AD7" w:rsidP="007A5AD7">
            <w:pPr>
              <w:pStyle w:val="Default"/>
              <w:rPr>
                <w:rFonts w:ascii="Times New Roman" w:hAnsi="Times New Roman" w:cs="Times New Roman"/>
                <w:bCs/>
                <w:color w:val="auto"/>
                <w:sz w:val="22"/>
                <w:szCs w:val="22"/>
                <w:lang w:val="sq-AL"/>
              </w:rPr>
            </w:pPr>
            <w:r>
              <w:rPr>
                <w:rFonts w:ascii="Times New Roman" w:hAnsi="Times New Roman" w:cs="Times New Roman"/>
                <w:bCs/>
                <w:color w:val="auto"/>
                <w:sz w:val="22"/>
                <w:szCs w:val="22"/>
                <w:lang w:val="sq-AL"/>
              </w:rPr>
              <w:t xml:space="preserve">- </w:t>
            </w:r>
            <w:r w:rsidR="00CD2E9D" w:rsidRPr="007A5AD7">
              <w:rPr>
                <w:rFonts w:ascii="Times New Roman" w:hAnsi="Times New Roman" w:cs="Times New Roman"/>
                <w:bCs/>
                <w:color w:val="auto"/>
                <w:sz w:val="22"/>
                <w:szCs w:val="22"/>
                <w:lang w:val="sq-AL"/>
              </w:rPr>
              <w:t>Demonstron dhe vlerëson zbatimin e rregullave të sigurisë gjatë punës me elektricitet.</w:t>
            </w:r>
          </w:p>
          <w:p w:rsidR="00CD2E9D" w:rsidRDefault="007A5AD7" w:rsidP="007A5AD7">
            <w:pPr>
              <w:pStyle w:val="Default"/>
              <w:rPr>
                <w:rFonts w:ascii="Times New Roman" w:hAnsi="Times New Roman" w:cs="Times New Roman"/>
                <w:bCs/>
                <w:color w:val="auto"/>
                <w:sz w:val="22"/>
                <w:szCs w:val="22"/>
                <w:lang w:val="sq-AL"/>
              </w:rPr>
            </w:pPr>
            <w:r>
              <w:rPr>
                <w:rFonts w:ascii="Times New Roman" w:hAnsi="Times New Roman" w:cs="Times New Roman"/>
                <w:bCs/>
                <w:color w:val="auto"/>
                <w:sz w:val="22"/>
                <w:szCs w:val="22"/>
                <w:lang w:val="sq-AL"/>
              </w:rPr>
              <w:t xml:space="preserve">- </w:t>
            </w:r>
            <w:r w:rsidR="00CD2E9D" w:rsidRPr="007A5AD7">
              <w:rPr>
                <w:rFonts w:ascii="Times New Roman" w:hAnsi="Times New Roman" w:cs="Times New Roman"/>
                <w:bCs/>
                <w:color w:val="auto"/>
                <w:sz w:val="22"/>
                <w:szCs w:val="22"/>
                <w:lang w:val="sq-AL"/>
              </w:rPr>
              <w:t xml:space="preserve">Punon në grup për hartimin e një </w:t>
            </w:r>
            <w:proofErr w:type="spellStart"/>
            <w:r w:rsidR="00CD2E9D" w:rsidRPr="007A5AD7">
              <w:rPr>
                <w:rFonts w:ascii="Times New Roman" w:hAnsi="Times New Roman" w:cs="Times New Roman"/>
                <w:bCs/>
                <w:color w:val="auto"/>
                <w:sz w:val="22"/>
                <w:szCs w:val="22"/>
                <w:lang w:val="sq-AL"/>
              </w:rPr>
              <w:t>posteri</w:t>
            </w:r>
            <w:proofErr w:type="spellEnd"/>
            <w:r w:rsidR="00CD2E9D" w:rsidRPr="007A5AD7">
              <w:rPr>
                <w:rFonts w:ascii="Times New Roman" w:hAnsi="Times New Roman" w:cs="Times New Roman"/>
                <w:bCs/>
                <w:color w:val="auto"/>
                <w:sz w:val="22"/>
                <w:szCs w:val="22"/>
                <w:lang w:val="sq-AL"/>
              </w:rPr>
              <w:t xml:space="preserve"> mbi rregullat e sigurisë gjatë punës me elektricitet dhe e prezanton atë.</w:t>
            </w:r>
          </w:p>
          <w:p w:rsidR="00D11968" w:rsidRPr="007A5AD7" w:rsidRDefault="00D11968" w:rsidP="007A5AD7">
            <w:pPr>
              <w:pStyle w:val="Default"/>
              <w:rPr>
                <w:rFonts w:ascii="Times New Roman" w:hAnsi="Times New Roman" w:cs="Times New Roman"/>
                <w:bCs/>
                <w:color w:val="auto"/>
                <w:sz w:val="22"/>
                <w:szCs w:val="22"/>
                <w:lang w:val="sq-AL"/>
              </w:rPr>
            </w:pPr>
          </w:p>
        </w:tc>
      </w:tr>
      <w:tr w:rsidR="00CD2E9D" w:rsidRPr="007A5AD7" w:rsidTr="005D7CE7">
        <w:trPr>
          <w:trHeight w:val="260"/>
        </w:trPr>
        <w:tc>
          <w:tcPr>
            <w:tcW w:w="6768" w:type="dxa"/>
            <w:gridSpan w:val="4"/>
          </w:tcPr>
          <w:p w:rsidR="00CD2E9D" w:rsidRPr="007A5AD7" w:rsidRDefault="00CD2E9D" w:rsidP="007A5AD7">
            <w:pPr>
              <w:jc w:val="left"/>
              <w:rPr>
                <w:b/>
                <w:color w:val="auto"/>
                <w:sz w:val="22"/>
                <w:szCs w:val="22"/>
              </w:rPr>
            </w:pPr>
            <w:r w:rsidRPr="007A5AD7">
              <w:rPr>
                <w:b/>
                <w:color w:val="auto"/>
                <w:sz w:val="22"/>
                <w:szCs w:val="22"/>
              </w:rPr>
              <w:t>Rezultatet e të nxënit sipas temës:</w:t>
            </w:r>
          </w:p>
          <w:p w:rsidR="00CD2E9D" w:rsidRDefault="007A5AD7" w:rsidP="007A5AD7">
            <w:pPr>
              <w:jc w:val="left"/>
              <w:rPr>
                <w:color w:val="auto"/>
                <w:sz w:val="22"/>
                <w:szCs w:val="22"/>
              </w:rPr>
            </w:pPr>
            <w:r>
              <w:rPr>
                <w:color w:val="auto"/>
                <w:sz w:val="22"/>
                <w:szCs w:val="22"/>
              </w:rPr>
              <w:t xml:space="preserve">- </w:t>
            </w:r>
            <w:r w:rsidR="00CD2E9D" w:rsidRPr="007A5AD7">
              <w:rPr>
                <w:color w:val="auto"/>
                <w:sz w:val="22"/>
                <w:szCs w:val="22"/>
              </w:rPr>
              <w:t>Përdor burime të thjeshta të informacionit.</w:t>
            </w:r>
            <w:r w:rsidR="00CD2E9D" w:rsidRPr="007A5AD7">
              <w:rPr>
                <w:color w:val="auto"/>
                <w:sz w:val="22"/>
                <w:szCs w:val="22"/>
              </w:rPr>
              <w:br/>
            </w:r>
            <w:r>
              <w:rPr>
                <w:color w:val="auto"/>
                <w:sz w:val="22"/>
                <w:szCs w:val="22"/>
              </w:rPr>
              <w:t xml:space="preserve">- </w:t>
            </w:r>
            <w:r w:rsidR="00CD2E9D" w:rsidRPr="007A5AD7">
              <w:rPr>
                <w:color w:val="auto"/>
                <w:sz w:val="22"/>
                <w:szCs w:val="22"/>
              </w:rPr>
              <w:t>Bisedon rreth rreziqeve dhe mënyrave të shmangies së tyre.</w:t>
            </w:r>
            <w:r w:rsidR="00CD2E9D" w:rsidRPr="007A5AD7">
              <w:rPr>
                <w:color w:val="auto"/>
                <w:sz w:val="22"/>
                <w:szCs w:val="22"/>
              </w:rPr>
              <w:br/>
            </w:r>
            <w:r>
              <w:rPr>
                <w:color w:val="auto"/>
                <w:sz w:val="22"/>
                <w:szCs w:val="22"/>
              </w:rPr>
              <w:t xml:space="preserve">- </w:t>
            </w:r>
            <w:r w:rsidR="00CD2E9D" w:rsidRPr="007A5AD7">
              <w:rPr>
                <w:color w:val="auto"/>
                <w:sz w:val="22"/>
                <w:szCs w:val="22"/>
              </w:rPr>
              <w:t>Përdor disa mënyra për t’u treguar të tjerëve atë çfarë ndodhi.</w:t>
            </w:r>
          </w:p>
          <w:p w:rsidR="00D11968" w:rsidRPr="007A5AD7" w:rsidRDefault="00D11968" w:rsidP="007A5AD7">
            <w:pPr>
              <w:jc w:val="left"/>
              <w:rPr>
                <w:color w:val="auto"/>
                <w:sz w:val="22"/>
                <w:szCs w:val="22"/>
              </w:rPr>
            </w:pPr>
          </w:p>
        </w:tc>
        <w:tc>
          <w:tcPr>
            <w:tcW w:w="3914" w:type="dxa"/>
            <w:gridSpan w:val="2"/>
          </w:tcPr>
          <w:p w:rsidR="00CD2E9D" w:rsidRPr="007A5AD7" w:rsidRDefault="00CD2E9D" w:rsidP="007A5AD7">
            <w:pPr>
              <w:jc w:val="left"/>
              <w:rPr>
                <w:color w:val="auto"/>
                <w:sz w:val="22"/>
                <w:szCs w:val="22"/>
              </w:rPr>
            </w:pPr>
            <w:r w:rsidRPr="007A5AD7">
              <w:rPr>
                <w:b/>
                <w:color w:val="auto"/>
                <w:sz w:val="22"/>
                <w:szCs w:val="22"/>
              </w:rPr>
              <w:t>Fjalë kyçe</w:t>
            </w:r>
            <w:r w:rsidRPr="007A5AD7">
              <w:rPr>
                <w:color w:val="auto"/>
                <w:sz w:val="22"/>
                <w:szCs w:val="22"/>
              </w:rPr>
              <w:t>: tel përçues, goditje elektrike</w:t>
            </w:r>
          </w:p>
        </w:tc>
      </w:tr>
      <w:tr w:rsidR="00CD2E9D" w:rsidRPr="007A5AD7" w:rsidTr="005D7CE7">
        <w:trPr>
          <w:trHeight w:val="260"/>
        </w:trPr>
        <w:tc>
          <w:tcPr>
            <w:tcW w:w="6768" w:type="dxa"/>
            <w:gridSpan w:val="4"/>
            <w:shd w:val="clear" w:color="auto" w:fill="auto"/>
          </w:tcPr>
          <w:p w:rsidR="00CD2E9D" w:rsidRPr="007A5AD7" w:rsidRDefault="00CD2E9D" w:rsidP="007A5AD7">
            <w:pPr>
              <w:jc w:val="left"/>
              <w:rPr>
                <w:color w:val="auto"/>
                <w:sz w:val="22"/>
                <w:szCs w:val="22"/>
              </w:rPr>
            </w:pPr>
            <w:r w:rsidRPr="007A5AD7">
              <w:rPr>
                <w:b/>
                <w:color w:val="auto"/>
                <w:sz w:val="22"/>
                <w:szCs w:val="22"/>
              </w:rPr>
              <w:t>Burimet</w:t>
            </w:r>
            <w:r w:rsidRPr="007A5AD7">
              <w:rPr>
                <w:color w:val="auto"/>
                <w:sz w:val="22"/>
                <w:szCs w:val="22"/>
              </w:rPr>
              <w:t xml:space="preserve">: </w:t>
            </w:r>
            <w:r w:rsidRPr="007A5AD7">
              <w:rPr>
                <w:rFonts w:eastAsia="Times New Roman"/>
                <w:color w:val="auto"/>
                <w:sz w:val="22"/>
                <w:szCs w:val="22"/>
              </w:rPr>
              <w:t>enciklopedi, ilustrime</w:t>
            </w:r>
          </w:p>
          <w:p w:rsidR="00CD2E9D" w:rsidRDefault="00CD2E9D" w:rsidP="007A5AD7">
            <w:pPr>
              <w:jc w:val="left"/>
              <w:rPr>
                <w:color w:val="auto"/>
                <w:sz w:val="22"/>
                <w:szCs w:val="22"/>
              </w:rPr>
            </w:pPr>
            <w:r w:rsidRPr="007A5AD7">
              <w:rPr>
                <w:color w:val="auto"/>
                <w:sz w:val="22"/>
                <w:szCs w:val="22"/>
              </w:rPr>
              <w:t>Mjete: karton, ngjyra, gërshërë, ngjitës</w:t>
            </w:r>
          </w:p>
          <w:p w:rsidR="00D11968" w:rsidRPr="007A5AD7" w:rsidRDefault="00D11968" w:rsidP="007A5AD7">
            <w:pPr>
              <w:jc w:val="left"/>
              <w:rPr>
                <w:color w:val="auto"/>
                <w:sz w:val="22"/>
                <w:szCs w:val="22"/>
              </w:rPr>
            </w:pPr>
          </w:p>
        </w:tc>
        <w:tc>
          <w:tcPr>
            <w:tcW w:w="3914" w:type="dxa"/>
            <w:gridSpan w:val="2"/>
          </w:tcPr>
          <w:p w:rsidR="00CD2E9D" w:rsidRPr="007A5AD7" w:rsidRDefault="00CD2E9D" w:rsidP="007A5AD7">
            <w:pPr>
              <w:jc w:val="left"/>
              <w:rPr>
                <w:color w:val="auto"/>
                <w:sz w:val="22"/>
                <w:szCs w:val="22"/>
              </w:rPr>
            </w:pPr>
            <w:r w:rsidRPr="007A5AD7">
              <w:rPr>
                <w:b/>
                <w:color w:val="auto"/>
                <w:sz w:val="22"/>
                <w:szCs w:val="22"/>
              </w:rPr>
              <w:t>Lidhja me fushat e tjera</w:t>
            </w:r>
            <w:r w:rsidRPr="007A5AD7">
              <w:rPr>
                <w:color w:val="auto"/>
                <w:sz w:val="22"/>
                <w:szCs w:val="22"/>
              </w:rPr>
              <w:t>: Gjuhë (Gjuhë shqipe), Art (Art pamor)</w:t>
            </w:r>
          </w:p>
        </w:tc>
      </w:tr>
      <w:tr w:rsidR="00CD2E9D" w:rsidRPr="007A5AD7" w:rsidTr="005D7CE7">
        <w:tc>
          <w:tcPr>
            <w:tcW w:w="10682" w:type="dxa"/>
            <w:gridSpan w:val="6"/>
          </w:tcPr>
          <w:p w:rsidR="00CD2E9D" w:rsidRPr="007A5AD7" w:rsidRDefault="00CD2E9D" w:rsidP="007A5AD7">
            <w:pPr>
              <w:jc w:val="left"/>
              <w:rPr>
                <w:b/>
                <w:color w:val="auto"/>
                <w:sz w:val="22"/>
                <w:szCs w:val="22"/>
              </w:rPr>
            </w:pPr>
            <w:r w:rsidRPr="007A5AD7">
              <w:rPr>
                <w:b/>
                <w:color w:val="auto"/>
                <w:sz w:val="22"/>
                <w:szCs w:val="22"/>
              </w:rPr>
              <w:t>Metodologjia dhe veprimtaritë e nxënësve:</w:t>
            </w:r>
          </w:p>
          <w:p w:rsidR="00CD2E9D" w:rsidRPr="007A5AD7" w:rsidRDefault="00CD2E9D" w:rsidP="007A5AD7">
            <w:pPr>
              <w:jc w:val="left"/>
              <w:rPr>
                <w:color w:val="auto"/>
                <w:sz w:val="22"/>
                <w:szCs w:val="22"/>
              </w:rPr>
            </w:pPr>
            <w:r w:rsidRPr="007A5AD7">
              <w:rPr>
                <w:color w:val="auto"/>
                <w:sz w:val="22"/>
                <w:szCs w:val="22"/>
              </w:rPr>
              <w:t>Diskutohen plotësimet e detyrave të shtëpis</w:t>
            </w:r>
            <w:r w:rsidR="007A5AD7">
              <w:rPr>
                <w:color w:val="auto"/>
                <w:sz w:val="22"/>
                <w:szCs w:val="22"/>
              </w:rPr>
              <w:t>ë</w:t>
            </w:r>
            <w:r w:rsidRPr="007A5AD7">
              <w:rPr>
                <w:color w:val="auto"/>
                <w:sz w:val="22"/>
                <w:szCs w:val="22"/>
              </w:rPr>
              <w:t xml:space="preserve"> duke kërkuar nga nxënësit të tregojnë se cilat prej objekteve që e marrin elektricitetin nga bateria apo nga rrjeti përdorin elektricitetin kanë nevojë për bateri dhe cilat kanë nevojë për rrjetin kryesor të furnizimit me energji elektrike. </w:t>
            </w:r>
          </w:p>
          <w:p w:rsidR="00CD2E9D" w:rsidRPr="007A5AD7" w:rsidRDefault="00CD2E9D" w:rsidP="007A5AD7">
            <w:pPr>
              <w:jc w:val="left"/>
              <w:rPr>
                <w:color w:val="auto"/>
                <w:sz w:val="22"/>
                <w:szCs w:val="22"/>
              </w:rPr>
            </w:pPr>
            <w:r w:rsidRPr="007A5AD7">
              <w:rPr>
                <w:i/>
                <w:color w:val="auto"/>
                <w:sz w:val="22"/>
                <w:szCs w:val="22"/>
              </w:rPr>
              <w:t xml:space="preserve">Stuhi mendimi: </w:t>
            </w:r>
            <w:r w:rsidRPr="007A5AD7">
              <w:rPr>
                <w:color w:val="auto"/>
                <w:sz w:val="22"/>
                <w:szCs w:val="22"/>
              </w:rPr>
              <w:t xml:space="preserve">A duhet të mbrohemi nga elektriciteti? Çfarë dini për të? Çfarë dini mbi rreziqet që lidhin elektricitetin me ujin? </w:t>
            </w:r>
          </w:p>
          <w:p w:rsidR="00CD2E9D" w:rsidRPr="007A5AD7" w:rsidRDefault="007A5AD7" w:rsidP="007A5AD7">
            <w:pPr>
              <w:jc w:val="left"/>
              <w:rPr>
                <w:color w:val="auto"/>
                <w:sz w:val="22"/>
                <w:szCs w:val="22"/>
              </w:rPr>
            </w:pPr>
            <w:r>
              <w:rPr>
                <w:i/>
                <w:color w:val="auto"/>
                <w:sz w:val="22"/>
                <w:szCs w:val="22"/>
              </w:rPr>
              <w:t>Përmbledhje e strukturua</w:t>
            </w:r>
            <w:r w:rsidR="00CD2E9D" w:rsidRPr="007A5AD7">
              <w:rPr>
                <w:i/>
                <w:color w:val="auto"/>
                <w:sz w:val="22"/>
                <w:szCs w:val="22"/>
              </w:rPr>
              <w:t>r:</w:t>
            </w:r>
            <w:r w:rsidR="00CD2E9D" w:rsidRPr="007A5AD7">
              <w:rPr>
                <w:color w:val="auto"/>
                <w:sz w:val="22"/>
                <w:szCs w:val="22"/>
              </w:rPr>
              <w:t xml:space="preserve"> U shpjegohet nxënësve se rrjeti kryesor i furnizimit me energji elektrike është shumë i fuqishëm dhe duhet të përdoret me kujdes. Nxënësit në asnjë rast nuk duhet të prekin me duar pajisjet që shfrytëzojnë këtë rrjet derisa një person i rritur t’u tregojë atyre se përdorimi i këtyre pajisjeve është diçka e sigurt. Prezantohen ilustrime figurash si dhe figurat e </w:t>
            </w:r>
            <w:proofErr w:type="spellStart"/>
            <w:r w:rsidR="00CD2E9D" w:rsidRPr="007A5AD7">
              <w:rPr>
                <w:color w:val="auto"/>
                <w:sz w:val="22"/>
                <w:szCs w:val="22"/>
              </w:rPr>
              <w:t>fq</w:t>
            </w:r>
            <w:proofErr w:type="spellEnd"/>
            <w:r w:rsidR="00CD2E9D" w:rsidRPr="007A5AD7">
              <w:rPr>
                <w:color w:val="auto"/>
                <w:sz w:val="22"/>
                <w:szCs w:val="22"/>
              </w:rPr>
              <w:t>.</w:t>
            </w:r>
            <w:r>
              <w:rPr>
                <w:color w:val="auto"/>
                <w:sz w:val="22"/>
                <w:szCs w:val="22"/>
              </w:rPr>
              <w:t xml:space="preserve"> </w:t>
            </w:r>
            <w:r w:rsidR="00CD2E9D" w:rsidRPr="007A5AD7">
              <w:rPr>
                <w:color w:val="auto"/>
                <w:sz w:val="22"/>
                <w:szCs w:val="22"/>
              </w:rPr>
              <w:t xml:space="preserve">50 dhe 51 të Librit. Tregohen pjesë të rrjetit të furnizimit me energji elektrike në mjediset jashtë shtëpisë. Udhëzohen nxënësit rreth faktit të qëndrimit larg nga nënstacionet elektrike dhe linjat e transmetimit të energjisë. Zhvillohet bisedë rreth mbrojtjes nga elektriciteti. </w:t>
            </w:r>
            <w:r w:rsidR="00CD2E9D" w:rsidRPr="007A5AD7">
              <w:rPr>
                <w:color w:val="auto"/>
                <w:sz w:val="22"/>
                <w:szCs w:val="22"/>
              </w:rPr>
              <w:br/>
              <w:t xml:space="preserve">Pasi kërkohet nga nxënësit të shpjegojnë çfarë dinë mbi rreziqet që lidhin elektricitetin me ujin u shpjegohet që elektriciteti i rrjetit kryesor të furnizimit është kaq i fuqishëm sa mund të përshkojë edhe ujin (elektriciteti i prodhuar nga bateritë nuk është kaq i fuqishëm, veçse nëse uji është shumë i kripur). </w:t>
            </w:r>
          </w:p>
          <w:p w:rsidR="00CD2E9D" w:rsidRPr="007A5AD7" w:rsidRDefault="00CD2E9D" w:rsidP="007A5AD7">
            <w:pPr>
              <w:jc w:val="left"/>
              <w:rPr>
                <w:color w:val="auto"/>
                <w:sz w:val="22"/>
                <w:szCs w:val="22"/>
              </w:rPr>
            </w:pPr>
            <w:r w:rsidRPr="007A5AD7">
              <w:rPr>
                <w:color w:val="auto"/>
                <w:sz w:val="22"/>
                <w:szCs w:val="22"/>
              </w:rPr>
              <w:t xml:space="preserve">Sqarohen nxënësit se në këtë kapitull do të hetohen vetëm qarqet që përdorin bateritë dhe kjo është një veprimtari </w:t>
            </w:r>
            <w:r w:rsidRPr="007A5AD7">
              <w:rPr>
                <w:i/>
                <w:color w:val="auto"/>
                <w:sz w:val="22"/>
                <w:szCs w:val="22"/>
              </w:rPr>
              <w:t>shumë e sigurt</w:t>
            </w:r>
            <w:r w:rsidRPr="007A5AD7">
              <w:rPr>
                <w:color w:val="auto"/>
                <w:sz w:val="22"/>
                <w:szCs w:val="22"/>
              </w:rPr>
              <w:t>. Bëhet i qartë që hetimi i rrjetit kryesor elektrik paraqet rreziqe.</w:t>
            </w:r>
          </w:p>
          <w:p w:rsidR="00CD2E9D" w:rsidRPr="007A5AD7" w:rsidRDefault="00CD2E9D" w:rsidP="007A5AD7">
            <w:pPr>
              <w:jc w:val="left"/>
              <w:rPr>
                <w:color w:val="auto"/>
                <w:sz w:val="22"/>
                <w:szCs w:val="22"/>
              </w:rPr>
            </w:pPr>
            <w:r w:rsidRPr="007A5AD7">
              <w:rPr>
                <w:color w:val="auto"/>
                <w:sz w:val="22"/>
                <w:szCs w:val="22"/>
              </w:rPr>
              <w:t xml:space="preserve">-Ndahen nxënësit në grupe. Grupeve u jepet për detyrë të ndërtojnë një </w:t>
            </w:r>
            <w:proofErr w:type="spellStart"/>
            <w:r w:rsidRPr="007A5AD7">
              <w:rPr>
                <w:color w:val="auto"/>
                <w:sz w:val="22"/>
                <w:szCs w:val="22"/>
              </w:rPr>
              <w:t>poster</w:t>
            </w:r>
            <w:proofErr w:type="spellEnd"/>
            <w:r w:rsidRPr="007A5AD7">
              <w:rPr>
                <w:color w:val="auto"/>
                <w:sz w:val="22"/>
                <w:szCs w:val="22"/>
              </w:rPr>
              <w:t xml:space="preserve"> ose të ndërtojnë një pjesë teatrale. (pjesëmarrjen në grupe nxënësit mund ta bëjnë me dëshirë)</w:t>
            </w:r>
          </w:p>
          <w:p w:rsidR="00CD2E9D" w:rsidRPr="007A5AD7" w:rsidRDefault="00CD2E9D" w:rsidP="007A5AD7">
            <w:pPr>
              <w:jc w:val="left"/>
              <w:rPr>
                <w:color w:val="auto"/>
                <w:sz w:val="22"/>
                <w:szCs w:val="22"/>
              </w:rPr>
            </w:pPr>
            <w:r w:rsidRPr="007A5AD7">
              <w:rPr>
                <w:i/>
                <w:color w:val="auto"/>
                <w:sz w:val="22"/>
                <w:szCs w:val="22"/>
              </w:rPr>
              <w:t xml:space="preserve">Ndërtimi i </w:t>
            </w:r>
            <w:proofErr w:type="spellStart"/>
            <w:r w:rsidRPr="007A5AD7">
              <w:rPr>
                <w:i/>
                <w:color w:val="auto"/>
                <w:sz w:val="22"/>
                <w:szCs w:val="22"/>
              </w:rPr>
              <w:t>posterit</w:t>
            </w:r>
            <w:proofErr w:type="spellEnd"/>
            <w:r w:rsidRPr="007A5AD7">
              <w:rPr>
                <w:i/>
                <w:color w:val="auto"/>
                <w:sz w:val="22"/>
                <w:szCs w:val="22"/>
              </w:rPr>
              <w:t>:</w:t>
            </w:r>
            <w:r w:rsidRPr="007A5AD7">
              <w:rPr>
                <w:color w:val="auto"/>
                <w:sz w:val="22"/>
                <w:szCs w:val="22"/>
              </w:rPr>
              <w:t xml:space="preserve"> Ftohen nxënësit që në grupe të ndërtojnë një </w:t>
            </w:r>
            <w:proofErr w:type="spellStart"/>
            <w:r w:rsidRPr="007A5AD7">
              <w:rPr>
                <w:color w:val="auto"/>
                <w:sz w:val="22"/>
                <w:szCs w:val="22"/>
              </w:rPr>
              <w:t>poster</w:t>
            </w:r>
            <w:proofErr w:type="spellEnd"/>
            <w:r w:rsidRPr="007A5AD7">
              <w:rPr>
                <w:color w:val="auto"/>
                <w:sz w:val="22"/>
                <w:szCs w:val="22"/>
              </w:rPr>
              <w:t xml:space="preserve"> për t’u treguar të tjerëve si të mbrohen gjatë punës me </w:t>
            </w:r>
            <w:r w:rsidR="007A5AD7">
              <w:rPr>
                <w:color w:val="auto"/>
                <w:sz w:val="22"/>
                <w:szCs w:val="22"/>
              </w:rPr>
              <w:t>rrjetin kryesor të energjisë. Tërhiqet vë</w:t>
            </w:r>
            <w:r w:rsidRPr="007A5AD7">
              <w:rPr>
                <w:color w:val="auto"/>
                <w:sz w:val="22"/>
                <w:szCs w:val="22"/>
              </w:rPr>
              <w:t xml:space="preserve">mendja: nxënësit duhet të mendojnë se si do ta paraqesin informacionin, duke përdorur më shumë fjalë apo duke përdorur më shumë </w:t>
            </w:r>
            <w:r w:rsidRPr="007A5AD7">
              <w:rPr>
                <w:color w:val="auto"/>
                <w:sz w:val="22"/>
                <w:szCs w:val="22"/>
              </w:rPr>
              <w:lastRenderedPageBreak/>
              <w:t xml:space="preserve">figura. </w:t>
            </w:r>
          </w:p>
          <w:p w:rsidR="00CD2E9D" w:rsidRPr="007A5AD7" w:rsidRDefault="00CD2E9D" w:rsidP="007A5AD7">
            <w:pPr>
              <w:jc w:val="left"/>
              <w:rPr>
                <w:color w:val="auto"/>
                <w:sz w:val="22"/>
                <w:szCs w:val="22"/>
              </w:rPr>
            </w:pPr>
            <w:r w:rsidRPr="007A5AD7">
              <w:rPr>
                <w:i/>
                <w:color w:val="auto"/>
                <w:sz w:val="22"/>
                <w:szCs w:val="22"/>
              </w:rPr>
              <w:t>Përgatitja e pjesës teatrale:</w:t>
            </w:r>
            <w:r w:rsidRPr="007A5AD7">
              <w:rPr>
                <w:color w:val="auto"/>
                <w:sz w:val="22"/>
                <w:szCs w:val="22"/>
              </w:rPr>
              <w:t xml:space="preserve"> Nxënësit do të punojnë në grupe të vogla për të ndërtuar dhe shfaqur një pjesë të shkurtër teatrale, duke demonstruar rregullat e mbrojtjes nga elektriciteti. U shpjegohet nxënësve të mos imitojnë ndonjë goditje elektrike, por shfaqja e tyre duhet të përfundojë duke paraqitur një nxënës që ndalon një nxënës tjetër që të kryejë një veprim të rrezikshëm dhe që i shpjegon atij pse veprimi që po kryen është me rrezik. (Nëse nxënësit do të </w:t>
            </w:r>
            <w:proofErr w:type="spellStart"/>
            <w:r w:rsidRPr="007A5AD7">
              <w:rPr>
                <w:color w:val="auto"/>
                <w:sz w:val="22"/>
                <w:szCs w:val="22"/>
              </w:rPr>
              <w:t>performojnë</w:t>
            </w:r>
            <w:proofErr w:type="spellEnd"/>
            <w:r w:rsidRPr="007A5AD7">
              <w:rPr>
                <w:color w:val="auto"/>
                <w:sz w:val="22"/>
                <w:szCs w:val="22"/>
              </w:rPr>
              <w:t xml:space="preserve"> në heshtje, atëherë nxënësit e tjerë mund të përpiqen që të parashikojnë skenarin e mundshëm të mbrojtjes nga elektriciteti.)</w:t>
            </w:r>
          </w:p>
          <w:p w:rsidR="00CD2E9D" w:rsidRDefault="00CD2E9D" w:rsidP="007A5AD7">
            <w:pPr>
              <w:jc w:val="left"/>
              <w:rPr>
                <w:color w:val="auto"/>
                <w:sz w:val="22"/>
                <w:szCs w:val="22"/>
              </w:rPr>
            </w:pPr>
            <w:r w:rsidRPr="007A5AD7">
              <w:rPr>
                <w:i/>
                <w:color w:val="auto"/>
                <w:sz w:val="22"/>
                <w:szCs w:val="22"/>
              </w:rPr>
              <w:t>Prezantimi</w:t>
            </w:r>
            <w:r w:rsidRPr="007A5AD7">
              <w:rPr>
                <w:color w:val="auto"/>
                <w:sz w:val="22"/>
                <w:szCs w:val="22"/>
              </w:rPr>
              <w:t xml:space="preserve"> i </w:t>
            </w:r>
            <w:proofErr w:type="spellStart"/>
            <w:r w:rsidRPr="007A5AD7">
              <w:rPr>
                <w:color w:val="auto"/>
                <w:sz w:val="22"/>
                <w:szCs w:val="22"/>
              </w:rPr>
              <w:t>posterave</w:t>
            </w:r>
            <w:proofErr w:type="spellEnd"/>
            <w:r w:rsidRPr="007A5AD7">
              <w:rPr>
                <w:color w:val="auto"/>
                <w:sz w:val="22"/>
                <w:szCs w:val="22"/>
              </w:rPr>
              <w:t xml:space="preserve"> dhe pjesëve teatrale nga grupet.</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D11968" w:rsidRDefault="00CD2E9D" w:rsidP="007A5AD7">
            <w:pPr>
              <w:jc w:val="left"/>
              <w:rPr>
                <w:color w:val="auto"/>
                <w:sz w:val="22"/>
                <w:szCs w:val="22"/>
              </w:rPr>
            </w:pPr>
            <w:r w:rsidRPr="007A5AD7">
              <w:rPr>
                <w:b/>
                <w:color w:val="auto"/>
                <w:sz w:val="22"/>
                <w:szCs w:val="22"/>
              </w:rPr>
              <w:lastRenderedPageBreak/>
              <w:t>Vlerësimi:</w:t>
            </w:r>
            <w:r w:rsidRPr="007A5AD7">
              <w:rPr>
                <w:color w:val="auto"/>
                <w:sz w:val="22"/>
                <w:szCs w:val="22"/>
              </w:rPr>
              <w:t xml:space="preserve"> Vlerësohen nxënësit për prezantimin korrekt duke përdorur fjalorin e duhur dhe argumentuar qartë kujdesin ndaj elektricitetit.</w:t>
            </w:r>
          </w:p>
          <w:p w:rsidR="00CD2E9D" w:rsidRPr="007A5AD7" w:rsidRDefault="00CD2E9D" w:rsidP="007A5AD7">
            <w:pPr>
              <w:jc w:val="left"/>
              <w:rPr>
                <w:color w:val="auto"/>
                <w:sz w:val="22"/>
                <w:szCs w:val="22"/>
              </w:rPr>
            </w:pPr>
            <w:r w:rsidRPr="007A5AD7">
              <w:rPr>
                <w:color w:val="auto"/>
                <w:sz w:val="22"/>
                <w:szCs w:val="22"/>
              </w:rPr>
              <w:t xml:space="preserve"> </w:t>
            </w:r>
          </w:p>
        </w:tc>
      </w:tr>
      <w:tr w:rsidR="00CD2E9D" w:rsidRPr="007A5AD7" w:rsidTr="005D7CE7">
        <w:tc>
          <w:tcPr>
            <w:tcW w:w="6318" w:type="dxa"/>
            <w:gridSpan w:val="3"/>
          </w:tcPr>
          <w:p w:rsidR="00CD2E9D" w:rsidRPr="007A5AD7" w:rsidRDefault="00CD2E9D" w:rsidP="007A5AD7">
            <w:pPr>
              <w:jc w:val="left"/>
              <w:rPr>
                <w:color w:val="auto"/>
                <w:sz w:val="22"/>
                <w:szCs w:val="22"/>
              </w:rPr>
            </w:pPr>
            <w:r w:rsidRPr="007A5AD7">
              <w:rPr>
                <w:b/>
                <w:color w:val="auto"/>
                <w:sz w:val="22"/>
                <w:szCs w:val="22"/>
              </w:rPr>
              <w:t>Detyra:</w:t>
            </w:r>
            <w:r w:rsidR="007A5AD7">
              <w:rPr>
                <w:color w:val="auto"/>
                <w:sz w:val="22"/>
                <w:szCs w:val="22"/>
              </w:rPr>
              <w:t xml:space="preserve"> </w:t>
            </w:r>
            <w:r w:rsidRPr="007A5AD7">
              <w:rPr>
                <w:color w:val="auto"/>
                <w:sz w:val="22"/>
                <w:szCs w:val="22"/>
              </w:rPr>
              <w:t xml:space="preserve">Punimi i </w:t>
            </w:r>
            <w:proofErr w:type="spellStart"/>
            <w:r w:rsidR="007A5AD7" w:rsidRPr="007A5AD7">
              <w:rPr>
                <w:color w:val="auto"/>
                <w:sz w:val="22"/>
                <w:szCs w:val="22"/>
              </w:rPr>
              <w:t>fq</w:t>
            </w:r>
            <w:proofErr w:type="spellEnd"/>
            <w:r w:rsidR="007A5AD7" w:rsidRPr="007A5AD7">
              <w:rPr>
                <w:color w:val="auto"/>
                <w:sz w:val="22"/>
                <w:szCs w:val="22"/>
              </w:rPr>
              <w:t>. 28</w:t>
            </w:r>
            <w:r w:rsidR="007A5AD7">
              <w:rPr>
                <w:color w:val="auto"/>
                <w:sz w:val="22"/>
                <w:szCs w:val="22"/>
              </w:rPr>
              <w:t xml:space="preserve">, </w:t>
            </w:r>
            <w:r w:rsidR="007A5AD7" w:rsidRPr="007A5AD7">
              <w:rPr>
                <w:i/>
                <w:color w:val="auto"/>
                <w:sz w:val="22"/>
                <w:szCs w:val="22"/>
              </w:rPr>
              <w:t>Fletore p</w:t>
            </w:r>
            <w:r w:rsidRPr="007A5AD7">
              <w:rPr>
                <w:i/>
                <w:color w:val="auto"/>
                <w:sz w:val="22"/>
                <w:szCs w:val="22"/>
              </w:rPr>
              <w:t>une</w:t>
            </w:r>
            <w:r w:rsidRPr="007A5AD7">
              <w:rPr>
                <w:color w:val="auto"/>
                <w:sz w:val="22"/>
                <w:szCs w:val="22"/>
              </w:rPr>
              <w:t xml:space="preserve"> </w:t>
            </w:r>
          </w:p>
        </w:tc>
        <w:tc>
          <w:tcPr>
            <w:tcW w:w="4364" w:type="dxa"/>
            <w:gridSpan w:val="3"/>
          </w:tcPr>
          <w:p w:rsidR="00CD2E9D" w:rsidRDefault="00CD2E9D" w:rsidP="007A5AD7">
            <w:pPr>
              <w:jc w:val="left"/>
              <w:rPr>
                <w:color w:val="auto"/>
                <w:sz w:val="22"/>
                <w:szCs w:val="22"/>
              </w:rPr>
            </w:pPr>
            <w:r w:rsidRPr="007A5AD7">
              <w:rPr>
                <w:b/>
                <w:color w:val="auto"/>
                <w:sz w:val="22"/>
                <w:szCs w:val="22"/>
              </w:rPr>
              <w:t>Refleksion:</w:t>
            </w:r>
            <w:r w:rsidRPr="007A5AD7">
              <w:rPr>
                <w:color w:val="auto"/>
                <w:sz w:val="22"/>
                <w:szCs w:val="22"/>
              </w:rPr>
              <w:t xml:space="preserve"> Si mendon</w:t>
            </w:r>
            <w:r w:rsidR="007A5AD7">
              <w:rPr>
                <w:color w:val="auto"/>
                <w:sz w:val="22"/>
                <w:szCs w:val="22"/>
              </w:rPr>
              <w:t xml:space="preserve"> </w:t>
            </w:r>
            <w:r w:rsidRPr="007A5AD7">
              <w:rPr>
                <w:color w:val="auto"/>
                <w:sz w:val="22"/>
                <w:szCs w:val="22"/>
              </w:rPr>
              <w:t>ti, cili prej personazheve të teatrit</w:t>
            </w:r>
            <w:r w:rsidR="007A5AD7">
              <w:rPr>
                <w:color w:val="auto"/>
                <w:sz w:val="22"/>
                <w:szCs w:val="22"/>
              </w:rPr>
              <w:t xml:space="preserve"> </w:t>
            </w:r>
            <w:r w:rsidRPr="007A5AD7">
              <w:rPr>
                <w:color w:val="auto"/>
                <w:sz w:val="22"/>
                <w:szCs w:val="22"/>
              </w:rPr>
              <w:t>kishte të drejtë?</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b/>
                <w:color w:val="auto"/>
                <w:sz w:val="22"/>
                <w:szCs w:val="22"/>
              </w:rPr>
              <w:t>Shënim:</w:t>
            </w:r>
            <w:r w:rsidRPr="007A5AD7">
              <w:rPr>
                <w:color w:val="auto"/>
                <w:sz w:val="22"/>
                <w:szCs w:val="22"/>
              </w:rPr>
              <w:t xml:space="preserve"> Për punimin e </w:t>
            </w:r>
            <w:proofErr w:type="spellStart"/>
            <w:r w:rsidRPr="007A5AD7">
              <w:rPr>
                <w:color w:val="auto"/>
                <w:sz w:val="22"/>
                <w:szCs w:val="22"/>
              </w:rPr>
              <w:t>posterit</w:t>
            </w:r>
            <w:proofErr w:type="spellEnd"/>
            <w:r w:rsidRPr="007A5AD7">
              <w:rPr>
                <w:color w:val="auto"/>
                <w:sz w:val="22"/>
                <w:szCs w:val="22"/>
              </w:rPr>
              <w:t xml:space="preserve"> nxënësit mund të përdorin dhe nga fakt</w:t>
            </w:r>
            <w:r w:rsidR="007A5AD7">
              <w:rPr>
                <w:color w:val="auto"/>
                <w:sz w:val="22"/>
                <w:szCs w:val="22"/>
              </w:rPr>
              <w:t>et e mbledhura nga detyrat e më</w:t>
            </w:r>
            <w:r w:rsidR="007A5AD7" w:rsidRPr="007A5AD7">
              <w:rPr>
                <w:color w:val="auto"/>
                <w:sz w:val="22"/>
                <w:szCs w:val="22"/>
              </w:rPr>
              <w:t>parshme</w:t>
            </w:r>
            <w:r w:rsidRPr="007A5AD7">
              <w:rPr>
                <w:color w:val="auto"/>
                <w:sz w:val="22"/>
                <w:szCs w:val="22"/>
              </w:rPr>
              <w:t>.</w:t>
            </w:r>
          </w:p>
          <w:p w:rsidR="00CD2E9D" w:rsidRPr="007A5AD7" w:rsidRDefault="00CD2E9D" w:rsidP="007A5AD7">
            <w:pPr>
              <w:jc w:val="left"/>
              <w:rPr>
                <w:color w:val="auto"/>
                <w:sz w:val="22"/>
                <w:szCs w:val="22"/>
                <w:highlight w:val="cyan"/>
              </w:rPr>
            </w:pPr>
            <w:r w:rsidRPr="007A5AD7">
              <w:rPr>
                <w:color w:val="auto"/>
                <w:sz w:val="22"/>
                <w:szCs w:val="22"/>
              </w:rPr>
              <w:t>Nxënësit me arritje më të ulëta mund të ndërtojnë një fletë prezantimi murale që përmban fjalorin e përdorur gjatë këtyre temave.</w:t>
            </w:r>
          </w:p>
          <w:p w:rsidR="00CD2E9D" w:rsidRPr="007A5AD7" w:rsidRDefault="00CD2E9D" w:rsidP="007A5AD7">
            <w:pPr>
              <w:jc w:val="left"/>
              <w:rPr>
                <w:color w:val="auto"/>
                <w:sz w:val="22"/>
                <w:szCs w:val="22"/>
              </w:rPr>
            </w:pPr>
            <w:r w:rsidRPr="007A5AD7">
              <w:rPr>
                <w:color w:val="auto"/>
                <w:sz w:val="22"/>
                <w:szCs w:val="22"/>
              </w:rPr>
              <w:t>Përdorimi i internetit:</w:t>
            </w:r>
            <w:r w:rsidR="007A5AD7">
              <w:rPr>
                <w:color w:val="auto"/>
                <w:sz w:val="22"/>
                <w:szCs w:val="22"/>
              </w:rPr>
              <w:t xml:space="preserve"> </w:t>
            </w:r>
            <w:r w:rsidRPr="007A5AD7">
              <w:rPr>
                <w:color w:val="auto"/>
                <w:sz w:val="22"/>
                <w:szCs w:val="22"/>
              </w:rPr>
              <w:t xml:space="preserve">Nxënësit do gjejnë diçka gazmore në këtë site </w:t>
            </w:r>
            <w:proofErr w:type="spellStart"/>
            <w:r w:rsidRPr="007A5AD7">
              <w:rPr>
                <w:color w:val="auto"/>
                <w:sz w:val="22"/>
                <w:szCs w:val="22"/>
              </w:rPr>
              <w:t>interaktiv</w:t>
            </w:r>
            <w:proofErr w:type="spellEnd"/>
            <w:r w:rsidRPr="007A5AD7">
              <w:rPr>
                <w:color w:val="auto"/>
                <w:sz w:val="22"/>
                <w:szCs w:val="22"/>
              </w:rPr>
              <w:t xml:space="preserve"> lidhur me mbrojtjen nga elektriciteti në kushtet e shtëpisë: </w:t>
            </w:r>
            <w:hyperlink r:id="rId6" w:history="1">
              <w:r w:rsidRPr="007A5AD7">
                <w:rPr>
                  <w:rStyle w:val="Hyperlink"/>
                  <w:color w:val="auto"/>
                  <w:sz w:val="22"/>
                  <w:szCs w:val="22"/>
                </w:rPr>
                <w:t>www.switchedonkids.org.uk./electrical-safety-in-your-home</w:t>
              </w:r>
            </w:hyperlink>
            <w:r w:rsidRPr="007A5AD7">
              <w:rPr>
                <w:color w:val="auto"/>
                <w:sz w:val="22"/>
                <w:szCs w:val="22"/>
              </w:rPr>
              <w:t>.</w:t>
            </w:r>
          </w:p>
          <w:p w:rsidR="00CD2E9D" w:rsidRPr="007A5AD7" w:rsidRDefault="00CD2E9D" w:rsidP="007A5AD7">
            <w:pPr>
              <w:jc w:val="left"/>
              <w:rPr>
                <w:color w:val="auto"/>
                <w:sz w:val="22"/>
                <w:szCs w:val="22"/>
              </w:rPr>
            </w:pPr>
            <w:r w:rsidRPr="007A5AD7">
              <w:rPr>
                <w:color w:val="auto"/>
                <w:sz w:val="22"/>
                <w:szCs w:val="22"/>
              </w:rPr>
              <w:t xml:space="preserve">Kjo video lidhet me rreziqet e mundshme gjatë përdorimit të rrjetit kryesor të energjisë elektrike: </w:t>
            </w:r>
            <w:hyperlink r:id="rId7" w:history="1">
              <w:r w:rsidRPr="007A5AD7">
                <w:rPr>
                  <w:rStyle w:val="Hyperlink"/>
                  <w:color w:val="auto"/>
                  <w:sz w:val="22"/>
                  <w:szCs w:val="22"/>
                </w:rPr>
                <w:t>www.bbc.co.uk/learningzone/clips/mains-power-and-the-danger-of-electricity/2195.html</w:t>
              </w:r>
            </w:hyperlink>
          </w:p>
        </w:tc>
      </w:tr>
    </w:tbl>
    <w:p w:rsidR="00CD2E9D" w:rsidRPr="007A5AD7" w:rsidRDefault="00CD2E9D"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CD2E9D" w:rsidRPr="007A5AD7" w:rsidRDefault="00CD2E9D" w:rsidP="007A5AD7">
      <w:pPr>
        <w:pStyle w:val="ListParagraph"/>
        <w:spacing w:after="0" w:line="240" w:lineRule="auto"/>
        <w:ind w:left="360"/>
        <w:rPr>
          <w:rFonts w:ascii="Times New Roman" w:eastAsia="Calibri" w:hAnsi="Times New Roman" w:cs="Times New Roman"/>
          <w:b/>
          <w:lang w:val="sq-AL"/>
        </w:rPr>
      </w:pPr>
      <w:r w:rsidRPr="007A5AD7">
        <w:rPr>
          <w:rFonts w:ascii="Times New Roman" w:eastAsia="Calibri" w:hAnsi="Times New Roman" w:cs="Times New Roman"/>
          <w:b/>
          <w:lang w:val="sq-AL"/>
        </w:rPr>
        <w:t>Ora 27</w:t>
      </w:r>
    </w:p>
    <w:tbl>
      <w:tblPr>
        <w:tblStyle w:val="TableGrid"/>
        <w:tblW w:w="0" w:type="auto"/>
        <w:tblLook w:val="04A0"/>
      </w:tblPr>
      <w:tblGrid>
        <w:gridCol w:w="2322"/>
        <w:gridCol w:w="2307"/>
        <w:gridCol w:w="1230"/>
        <w:gridCol w:w="88"/>
        <w:gridCol w:w="989"/>
        <w:gridCol w:w="2306"/>
      </w:tblGrid>
      <w:tr w:rsidR="00CD2E9D" w:rsidRPr="007A5AD7" w:rsidTr="005D7CE7">
        <w:tc>
          <w:tcPr>
            <w:tcW w:w="2670" w:type="dxa"/>
          </w:tcPr>
          <w:p w:rsidR="00CD2E9D" w:rsidRPr="007A5AD7" w:rsidRDefault="00CD2E9D" w:rsidP="007A5AD7">
            <w:pPr>
              <w:jc w:val="left"/>
              <w:rPr>
                <w:color w:val="auto"/>
                <w:sz w:val="22"/>
                <w:szCs w:val="22"/>
              </w:rPr>
            </w:pPr>
            <w:r w:rsidRPr="007A5AD7">
              <w:rPr>
                <w:b/>
                <w:color w:val="auto"/>
                <w:sz w:val="22"/>
                <w:szCs w:val="22"/>
              </w:rPr>
              <w:t>Fusha:</w:t>
            </w:r>
            <w:r w:rsidRPr="007A5AD7">
              <w:rPr>
                <w:color w:val="auto"/>
                <w:sz w:val="22"/>
                <w:szCs w:val="22"/>
              </w:rPr>
              <w:t xml:space="preserve"> Shkencë</w:t>
            </w:r>
          </w:p>
        </w:tc>
        <w:tc>
          <w:tcPr>
            <w:tcW w:w="2671" w:type="dxa"/>
          </w:tcPr>
          <w:p w:rsidR="00CD2E9D" w:rsidRPr="007A5AD7" w:rsidRDefault="00CD2E9D" w:rsidP="007A5AD7">
            <w:pPr>
              <w:jc w:val="left"/>
              <w:rPr>
                <w:color w:val="auto"/>
                <w:sz w:val="22"/>
                <w:szCs w:val="22"/>
              </w:rPr>
            </w:pPr>
            <w:r w:rsidRPr="007A5AD7">
              <w:rPr>
                <w:b/>
                <w:color w:val="auto"/>
                <w:sz w:val="22"/>
                <w:szCs w:val="22"/>
              </w:rPr>
              <w:t>Lënda:</w:t>
            </w:r>
            <w:r w:rsidRPr="007A5AD7">
              <w:rPr>
                <w:color w:val="auto"/>
                <w:sz w:val="22"/>
                <w:szCs w:val="22"/>
              </w:rPr>
              <w:t xml:space="preserve"> Dituri Natyre</w:t>
            </w:r>
          </w:p>
        </w:tc>
        <w:tc>
          <w:tcPr>
            <w:tcW w:w="2670" w:type="dxa"/>
            <w:gridSpan w:val="3"/>
          </w:tcPr>
          <w:p w:rsidR="00CD2E9D" w:rsidRPr="007A5AD7" w:rsidRDefault="00CD2E9D" w:rsidP="007A5AD7">
            <w:pPr>
              <w:jc w:val="left"/>
              <w:rPr>
                <w:b/>
                <w:color w:val="auto"/>
                <w:sz w:val="22"/>
                <w:szCs w:val="22"/>
              </w:rPr>
            </w:pPr>
            <w:r w:rsidRPr="007A5AD7">
              <w:rPr>
                <w:b/>
                <w:color w:val="auto"/>
                <w:sz w:val="22"/>
                <w:szCs w:val="22"/>
              </w:rPr>
              <w:t>Klasa 2</w:t>
            </w:r>
          </w:p>
        </w:tc>
        <w:tc>
          <w:tcPr>
            <w:tcW w:w="2671" w:type="dxa"/>
          </w:tcPr>
          <w:p w:rsidR="00CD2E9D" w:rsidRPr="007A5AD7" w:rsidRDefault="00CD2E9D" w:rsidP="007A5AD7">
            <w:pPr>
              <w:jc w:val="left"/>
              <w:rPr>
                <w:b/>
                <w:color w:val="auto"/>
                <w:sz w:val="22"/>
                <w:szCs w:val="22"/>
              </w:rPr>
            </w:pPr>
            <w:r w:rsidRPr="007A5AD7">
              <w:rPr>
                <w:b/>
                <w:color w:val="auto"/>
                <w:sz w:val="22"/>
                <w:szCs w:val="22"/>
              </w:rPr>
              <w:t>Data</w:t>
            </w:r>
          </w:p>
        </w:tc>
      </w:tr>
      <w:tr w:rsidR="00CD2E9D" w:rsidRPr="007A5AD7" w:rsidTr="005D7CE7">
        <w:tc>
          <w:tcPr>
            <w:tcW w:w="5341" w:type="dxa"/>
            <w:gridSpan w:val="2"/>
          </w:tcPr>
          <w:p w:rsidR="00CD2E9D" w:rsidRPr="007A5AD7" w:rsidRDefault="00CD2E9D" w:rsidP="007A5AD7">
            <w:pPr>
              <w:jc w:val="left"/>
              <w:rPr>
                <w:b/>
                <w:bCs/>
                <w:color w:val="auto"/>
                <w:sz w:val="22"/>
                <w:szCs w:val="22"/>
              </w:rPr>
            </w:pPr>
            <w:r w:rsidRPr="007A5AD7">
              <w:rPr>
                <w:b/>
                <w:color w:val="auto"/>
                <w:sz w:val="22"/>
                <w:szCs w:val="22"/>
              </w:rPr>
              <w:t>Tema mësimore:</w:t>
            </w:r>
            <w:r w:rsidRPr="007A5AD7">
              <w:rPr>
                <w:color w:val="auto"/>
                <w:sz w:val="22"/>
                <w:szCs w:val="22"/>
              </w:rPr>
              <w:t xml:space="preserve"> Ndërtimi i qarkut (ora 1)</w:t>
            </w:r>
          </w:p>
        </w:tc>
        <w:tc>
          <w:tcPr>
            <w:tcW w:w="5341" w:type="dxa"/>
            <w:gridSpan w:val="4"/>
          </w:tcPr>
          <w:p w:rsidR="00CD2E9D" w:rsidRPr="007A5AD7" w:rsidRDefault="00CD2E9D" w:rsidP="007A5AD7">
            <w:pPr>
              <w:jc w:val="left"/>
              <w:rPr>
                <w:color w:val="auto"/>
                <w:sz w:val="22"/>
                <w:szCs w:val="22"/>
              </w:rPr>
            </w:pPr>
            <w:r w:rsidRPr="007A5AD7">
              <w:rPr>
                <w:b/>
                <w:color w:val="auto"/>
                <w:sz w:val="22"/>
                <w:szCs w:val="22"/>
              </w:rPr>
              <w:t>Situata e të nxënit:</w:t>
            </w:r>
            <w:r w:rsidRPr="007A5AD7">
              <w:rPr>
                <w:color w:val="auto"/>
                <w:sz w:val="22"/>
                <w:szCs w:val="22"/>
              </w:rPr>
              <w:t xml:space="preserve"> Si mund ta ndezësh llambën?</w:t>
            </w:r>
          </w:p>
        </w:tc>
      </w:tr>
      <w:tr w:rsidR="00CD2E9D" w:rsidRPr="007A5AD7" w:rsidTr="005D7CE7">
        <w:trPr>
          <w:trHeight w:val="575"/>
        </w:trPr>
        <w:tc>
          <w:tcPr>
            <w:tcW w:w="10682" w:type="dxa"/>
            <w:gridSpan w:val="6"/>
          </w:tcPr>
          <w:p w:rsidR="00CD2E9D" w:rsidRPr="007A5AD7" w:rsidRDefault="00CD2E9D" w:rsidP="007A5AD7">
            <w:pPr>
              <w:pStyle w:val="Default"/>
              <w:rPr>
                <w:rFonts w:ascii="Times New Roman" w:hAnsi="Times New Roman" w:cs="Times New Roman"/>
                <w:color w:val="auto"/>
                <w:sz w:val="22"/>
                <w:szCs w:val="22"/>
                <w:lang w:val="sq-AL"/>
              </w:rPr>
            </w:pPr>
            <w:r w:rsidRPr="007A5AD7">
              <w:rPr>
                <w:rFonts w:ascii="Times New Roman" w:hAnsi="Times New Roman" w:cs="Times New Roman"/>
                <w:b/>
                <w:color w:val="auto"/>
                <w:sz w:val="22"/>
                <w:szCs w:val="22"/>
                <w:lang w:val="sq-AL"/>
              </w:rPr>
              <w:t>Rezultatet e të nxënit sipas kompetencave të fushës:</w:t>
            </w:r>
            <w:r w:rsidRPr="007A5AD7">
              <w:rPr>
                <w:rFonts w:ascii="Times New Roman" w:hAnsi="Times New Roman" w:cs="Times New Roman"/>
                <w:b/>
                <w:color w:val="auto"/>
                <w:sz w:val="22"/>
                <w:szCs w:val="22"/>
                <w:lang w:val="sq-AL"/>
              </w:rPr>
              <w:br/>
            </w:r>
            <w:r w:rsidR="007A5AD7">
              <w:rPr>
                <w:rFonts w:ascii="Times New Roman" w:hAnsi="Times New Roman" w:cs="Times New Roman"/>
                <w:color w:val="auto"/>
                <w:sz w:val="22"/>
                <w:szCs w:val="22"/>
                <w:lang w:val="sq-AL"/>
              </w:rPr>
              <w:t xml:space="preserve">- </w:t>
            </w:r>
            <w:r w:rsidRPr="007A5AD7">
              <w:rPr>
                <w:rFonts w:ascii="Times New Roman" w:hAnsi="Times New Roman" w:cs="Times New Roman"/>
                <w:color w:val="auto"/>
                <w:sz w:val="22"/>
                <w:szCs w:val="22"/>
                <w:lang w:val="sq-AL"/>
              </w:rPr>
              <w:t>Zbulon nga se përbëhet një qark elektrik.</w:t>
            </w:r>
          </w:p>
          <w:p w:rsidR="00CD2E9D" w:rsidRDefault="007A5AD7"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Përshkruan rolin e secilit element të qarkut elektrik si dhe të sinjalizuesit.</w:t>
            </w:r>
          </w:p>
          <w:p w:rsidR="00D11968" w:rsidRPr="007A5AD7" w:rsidRDefault="00D11968" w:rsidP="007A5AD7">
            <w:pPr>
              <w:pStyle w:val="Default"/>
              <w:rPr>
                <w:rFonts w:ascii="Times New Roman" w:hAnsi="Times New Roman" w:cs="Times New Roman"/>
                <w:color w:val="auto"/>
                <w:sz w:val="22"/>
                <w:szCs w:val="22"/>
                <w:lang w:val="sq-AL"/>
              </w:rPr>
            </w:pPr>
          </w:p>
        </w:tc>
      </w:tr>
      <w:tr w:rsidR="00CD2E9D" w:rsidRPr="007A5AD7" w:rsidTr="005D7CE7">
        <w:trPr>
          <w:trHeight w:val="260"/>
        </w:trPr>
        <w:tc>
          <w:tcPr>
            <w:tcW w:w="6768" w:type="dxa"/>
            <w:gridSpan w:val="3"/>
          </w:tcPr>
          <w:p w:rsidR="00CD2E9D" w:rsidRPr="007A5AD7" w:rsidRDefault="00CD2E9D" w:rsidP="007A5AD7">
            <w:pPr>
              <w:jc w:val="left"/>
              <w:rPr>
                <w:b/>
                <w:color w:val="auto"/>
                <w:sz w:val="22"/>
                <w:szCs w:val="22"/>
              </w:rPr>
            </w:pPr>
            <w:r w:rsidRPr="007A5AD7">
              <w:rPr>
                <w:b/>
                <w:color w:val="auto"/>
                <w:sz w:val="22"/>
                <w:szCs w:val="22"/>
              </w:rPr>
              <w:t>Rezultatet e të nxënit sipas temës:</w:t>
            </w:r>
          </w:p>
          <w:p w:rsidR="00CD2E9D" w:rsidRPr="007A5AD7" w:rsidRDefault="007A5AD7" w:rsidP="007A5AD7">
            <w:pPr>
              <w:jc w:val="left"/>
              <w:rPr>
                <w:color w:val="auto"/>
                <w:sz w:val="22"/>
                <w:szCs w:val="22"/>
              </w:rPr>
            </w:pPr>
            <w:r>
              <w:rPr>
                <w:color w:val="auto"/>
                <w:sz w:val="22"/>
                <w:szCs w:val="22"/>
              </w:rPr>
              <w:t xml:space="preserve">- </w:t>
            </w:r>
            <w:r w:rsidR="00CD2E9D" w:rsidRPr="007A5AD7">
              <w:rPr>
                <w:color w:val="auto"/>
                <w:sz w:val="22"/>
                <w:szCs w:val="22"/>
              </w:rPr>
              <w:t xml:space="preserve">Mëson përbërësit e qarqeve të thjeshtë që përdorin pila (bateri). </w:t>
            </w:r>
          </w:p>
          <w:p w:rsidR="00CD2E9D" w:rsidRPr="007A5AD7" w:rsidRDefault="007A5AD7" w:rsidP="007A5AD7">
            <w:pPr>
              <w:jc w:val="left"/>
              <w:rPr>
                <w:color w:val="auto"/>
                <w:sz w:val="22"/>
                <w:szCs w:val="22"/>
              </w:rPr>
            </w:pPr>
            <w:r>
              <w:rPr>
                <w:color w:val="auto"/>
                <w:sz w:val="22"/>
                <w:szCs w:val="22"/>
              </w:rPr>
              <w:t xml:space="preserve">- </w:t>
            </w:r>
            <w:r w:rsidR="00CD2E9D" w:rsidRPr="007A5AD7">
              <w:rPr>
                <w:color w:val="auto"/>
                <w:sz w:val="22"/>
                <w:szCs w:val="22"/>
              </w:rPr>
              <w:t>Mbledh prova nëpërmjet kryerjes së vëzhgimeve, ndërsa përpiqet që t’i përgjigjet një pyetjeje shkencore.</w:t>
            </w:r>
          </w:p>
          <w:p w:rsidR="00CD2E9D" w:rsidRPr="007A5AD7" w:rsidRDefault="007A5AD7" w:rsidP="007A5AD7">
            <w:pPr>
              <w:jc w:val="left"/>
              <w:rPr>
                <w:color w:val="auto"/>
                <w:sz w:val="22"/>
                <w:szCs w:val="22"/>
              </w:rPr>
            </w:pPr>
            <w:r>
              <w:rPr>
                <w:color w:val="auto"/>
                <w:sz w:val="22"/>
                <w:szCs w:val="22"/>
              </w:rPr>
              <w:t xml:space="preserve">- </w:t>
            </w:r>
            <w:r w:rsidR="00CD2E9D" w:rsidRPr="007A5AD7">
              <w:rPr>
                <w:color w:val="auto"/>
                <w:sz w:val="22"/>
                <w:szCs w:val="22"/>
              </w:rPr>
              <w:t>Përdor përvojën e drej</w:t>
            </w:r>
            <w:r>
              <w:rPr>
                <w:color w:val="auto"/>
                <w:sz w:val="22"/>
                <w:szCs w:val="22"/>
              </w:rPr>
              <w:t>tpërdrejtë për mësimin e përbërë</w:t>
            </w:r>
            <w:r w:rsidR="00CD2E9D" w:rsidRPr="007A5AD7">
              <w:rPr>
                <w:color w:val="auto"/>
                <w:sz w:val="22"/>
                <w:szCs w:val="22"/>
              </w:rPr>
              <w:t>sve të qarkut.</w:t>
            </w:r>
          </w:p>
          <w:p w:rsidR="00CD2E9D" w:rsidRPr="007A5AD7" w:rsidRDefault="007A5AD7" w:rsidP="007A5AD7">
            <w:pPr>
              <w:jc w:val="left"/>
              <w:rPr>
                <w:color w:val="auto"/>
                <w:sz w:val="22"/>
                <w:szCs w:val="22"/>
              </w:rPr>
            </w:pPr>
            <w:r>
              <w:rPr>
                <w:color w:val="auto"/>
                <w:sz w:val="22"/>
                <w:szCs w:val="22"/>
              </w:rPr>
              <w:t xml:space="preserve">- </w:t>
            </w:r>
            <w:r w:rsidR="00CD2E9D" w:rsidRPr="007A5AD7">
              <w:rPr>
                <w:color w:val="auto"/>
                <w:sz w:val="22"/>
                <w:szCs w:val="22"/>
              </w:rPr>
              <w:t>Përdor burime të thjeshta të informacionit, kryen dhe regjistron vëzhgime.</w:t>
            </w:r>
          </w:p>
          <w:p w:rsidR="00CD2E9D" w:rsidRDefault="007A5AD7" w:rsidP="00D11968">
            <w:pPr>
              <w:jc w:val="left"/>
              <w:rPr>
                <w:color w:val="auto"/>
                <w:sz w:val="22"/>
                <w:szCs w:val="22"/>
              </w:rPr>
            </w:pPr>
            <w:r>
              <w:rPr>
                <w:color w:val="auto"/>
                <w:sz w:val="22"/>
                <w:szCs w:val="22"/>
              </w:rPr>
              <w:t xml:space="preserve">- </w:t>
            </w:r>
            <w:r w:rsidR="00CD2E9D" w:rsidRPr="007A5AD7">
              <w:rPr>
                <w:color w:val="auto"/>
                <w:sz w:val="22"/>
                <w:szCs w:val="22"/>
              </w:rPr>
              <w:t>Diskuton rreth rreziqeve dhe mënyrave të shmangies së tyre</w:t>
            </w:r>
            <w:r w:rsidR="00D11968">
              <w:rPr>
                <w:color w:val="auto"/>
                <w:sz w:val="22"/>
                <w:szCs w:val="22"/>
              </w:rPr>
              <w:t>.</w:t>
            </w:r>
          </w:p>
          <w:p w:rsidR="00D11968" w:rsidRPr="007A5AD7" w:rsidRDefault="00D11968" w:rsidP="00D11968">
            <w:pPr>
              <w:jc w:val="left"/>
              <w:rPr>
                <w:color w:val="auto"/>
                <w:sz w:val="22"/>
                <w:szCs w:val="22"/>
              </w:rPr>
            </w:pPr>
          </w:p>
        </w:tc>
        <w:tc>
          <w:tcPr>
            <w:tcW w:w="3914" w:type="dxa"/>
            <w:gridSpan w:val="3"/>
          </w:tcPr>
          <w:p w:rsidR="00CD2E9D" w:rsidRPr="007A5AD7" w:rsidRDefault="00CD2E9D" w:rsidP="007A5AD7">
            <w:pPr>
              <w:jc w:val="left"/>
              <w:rPr>
                <w:color w:val="auto"/>
                <w:sz w:val="22"/>
                <w:szCs w:val="22"/>
              </w:rPr>
            </w:pPr>
            <w:r w:rsidRPr="007A5AD7">
              <w:rPr>
                <w:b/>
                <w:color w:val="auto"/>
                <w:sz w:val="22"/>
                <w:szCs w:val="22"/>
              </w:rPr>
              <w:t>Fjalë kyçe:</w:t>
            </w:r>
            <w:r w:rsidRPr="007A5AD7">
              <w:rPr>
                <w:color w:val="auto"/>
                <w:sz w:val="22"/>
                <w:szCs w:val="22"/>
              </w:rPr>
              <w:t xml:space="preserve"> qark, llambë, lidhës, qark i mbyllur</w:t>
            </w:r>
          </w:p>
        </w:tc>
      </w:tr>
      <w:tr w:rsidR="00CD2E9D" w:rsidRPr="007A5AD7" w:rsidTr="005D7CE7">
        <w:trPr>
          <w:trHeight w:val="260"/>
        </w:trPr>
        <w:tc>
          <w:tcPr>
            <w:tcW w:w="6768" w:type="dxa"/>
            <w:gridSpan w:val="3"/>
            <w:shd w:val="clear" w:color="auto" w:fill="auto"/>
          </w:tcPr>
          <w:p w:rsidR="00CD2E9D" w:rsidRPr="007A5AD7" w:rsidRDefault="00CD2E9D" w:rsidP="007A5AD7">
            <w:pPr>
              <w:jc w:val="left"/>
              <w:rPr>
                <w:color w:val="auto"/>
                <w:sz w:val="22"/>
                <w:szCs w:val="22"/>
              </w:rPr>
            </w:pPr>
            <w:r w:rsidRPr="007A5AD7">
              <w:rPr>
                <w:b/>
                <w:color w:val="auto"/>
                <w:sz w:val="22"/>
                <w:szCs w:val="22"/>
              </w:rPr>
              <w:t xml:space="preserve">Burimet: </w:t>
            </w:r>
            <w:r w:rsidRPr="007A5AD7">
              <w:rPr>
                <w:rFonts w:eastAsia="Times New Roman"/>
                <w:color w:val="auto"/>
                <w:sz w:val="22"/>
                <w:szCs w:val="22"/>
              </w:rPr>
              <w:t>enciklopedi, ilustrime</w:t>
            </w:r>
          </w:p>
          <w:p w:rsidR="00CD2E9D" w:rsidRDefault="00CD2E9D" w:rsidP="007A5AD7">
            <w:pPr>
              <w:jc w:val="left"/>
              <w:rPr>
                <w:color w:val="auto"/>
                <w:sz w:val="22"/>
                <w:szCs w:val="22"/>
              </w:rPr>
            </w:pPr>
            <w:r w:rsidRPr="007A5AD7">
              <w:rPr>
                <w:b/>
                <w:color w:val="auto"/>
                <w:sz w:val="22"/>
                <w:szCs w:val="22"/>
              </w:rPr>
              <w:t>Mjete</w:t>
            </w:r>
            <w:r w:rsidRPr="007A5AD7">
              <w:rPr>
                <w:color w:val="auto"/>
                <w:sz w:val="22"/>
                <w:szCs w:val="22"/>
              </w:rPr>
              <w:t>: bateri/pilë, tel përçues, llambë</w:t>
            </w:r>
          </w:p>
          <w:p w:rsidR="00D11968" w:rsidRPr="007A5AD7" w:rsidRDefault="00D11968" w:rsidP="007A5AD7">
            <w:pPr>
              <w:jc w:val="left"/>
              <w:rPr>
                <w:color w:val="auto"/>
                <w:sz w:val="22"/>
                <w:szCs w:val="22"/>
              </w:rPr>
            </w:pPr>
          </w:p>
        </w:tc>
        <w:tc>
          <w:tcPr>
            <w:tcW w:w="3914" w:type="dxa"/>
            <w:gridSpan w:val="3"/>
          </w:tcPr>
          <w:p w:rsidR="00CD2E9D" w:rsidRPr="007A5AD7" w:rsidRDefault="00CD2E9D" w:rsidP="007A5AD7">
            <w:pPr>
              <w:jc w:val="left"/>
              <w:rPr>
                <w:color w:val="auto"/>
                <w:sz w:val="22"/>
                <w:szCs w:val="22"/>
              </w:rPr>
            </w:pPr>
            <w:r w:rsidRPr="007A5AD7">
              <w:rPr>
                <w:b/>
                <w:color w:val="auto"/>
                <w:sz w:val="22"/>
                <w:szCs w:val="22"/>
              </w:rPr>
              <w:t>Lidhja me fushat e tjera</w:t>
            </w:r>
            <w:r w:rsidRPr="007A5AD7">
              <w:rPr>
                <w:color w:val="auto"/>
                <w:sz w:val="22"/>
                <w:szCs w:val="22"/>
              </w:rPr>
              <w:t xml:space="preserve">: Gjuhë (Gjuhë shqipe), </w:t>
            </w:r>
          </w:p>
        </w:tc>
      </w:tr>
      <w:tr w:rsidR="00CD2E9D" w:rsidRPr="007A5AD7" w:rsidTr="005D7CE7">
        <w:tc>
          <w:tcPr>
            <w:tcW w:w="10682" w:type="dxa"/>
            <w:gridSpan w:val="6"/>
          </w:tcPr>
          <w:p w:rsidR="00CD2E9D" w:rsidRPr="007A5AD7" w:rsidRDefault="00CD2E9D" w:rsidP="007A5AD7">
            <w:pPr>
              <w:jc w:val="left"/>
              <w:rPr>
                <w:b/>
                <w:color w:val="auto"/>
                <w:sz w:val="22"/>
                <w:szCs w:val="22"/>
              </w:rPr>
            </w:pPr>
            <w:r w:rsidRPr="007A5AD7">
              <w:rPr>
                <w:b/>
                <w:color w:val="auto"/>
                <w:sz w:val="22"/>
                <w:szCs w:val="22"/>
              </w:rPr>
              <w:t>Metodologjia dhe veprimtaritë e nxënësve:</w:t>
            </w:r>
          </w:p>
          <w:p w:rsidR="00CD2E9D" w:rsidRPr="007A5AD7" w:rsidRDefault="00CD2E9D" w:rsidP="007A5AD7">
            <w:pPr>
              <w:jc w:val="left"/>
              <w:rPr>
                <w:color w:val="auto"/>
                <w:sz w:val="22"/>
                <w:szCs w:val="22"/>
              </w:rPr>
            </w:pPr>
            <w:r w:rsidRPr="007A5AD7">
              <w:rPr>
                <w:i/>
                <w:color w:val="auto"/>
                <w:sz w:val="22"/>
                <w:szCs w:val="22"/>
              </w:rPr>
              <w:t>Parashikim me terma paraprakë</w:t>
            </w:r>
            <w:r w:rsidRPr="007A5AD7">
              <w:rPr>
                <w:color w:val="auto"/>
                <w:sz w:val="22"/>
                <w:szCs w:val="22"/>
              </w:rPr>
              <w:t xml:space="preserve">: </w:t>
            </w:r>
            <w:r w:rsidR="002931AB" w:rsidRPr="007A5AD7">
              <w:rPr>
                <w:color w:val="auto"/>
                <w:sz w:val="22"/>
                <w:szCs w:val="22"/>
              </w:rPr>
              <w:t xml:space="preserve">Paraqiten </w:t>
            </w:r>
            <w:r w:rsidRPr="007A5AD7">
              <w:rPr>
                <w:color w:val="auto"/>
                <w:sz w:val="22"/>
                <w:szCs w:val="22"/>
              </w:rPr>
              <w:t xml:space="preserve">para nxënësve figurat (ose objektet) dhe emërtimet e </w:t>
            </w:r>
            <w:r w:rsidRPr="007A5AD7">
              <w:rPr>
                <w:color w:val="auto"/>
                <w:sz w:val="22"/>
                <w:szCs w:val="22"/>
              </w:rPr>
              <w:lastRenderedPageBreak/>
              <w:t>bateri/pilë, tel përçues, llambë, mbajtëse e baterisë, mbajtëse e llambës. Pyeten nxënësit nëse i njohin ato dhe për se përdoren.</w:t>
            </w:r>
          </w:p>
          <w:p w:rsidR="00CD2E9D" w:rsidRPr="007A5AD7" w:rsidRDefault="00CD2E9D" w:rsidP="007A5AD7">
            <w:pPr>
              <w:jc w:val="left"/>
              <w:rPr>
                <w:color w:val="auto"/>
                <w:sz w:val="22"/>
                <w:szCs w:val="22"/>
              </w:rPr>
            </w:pPr>
            <w:r w:rsidRPr="007A5AD7">
              <w:rPr>
                <w:color w:val="auto"/>
                <w:sz w:val="22"/>
                <w:szCs w:val="22"/>
              </w:rPr>
              <w:t>U kërkohet nxënësve te krijojnë një lidhje ndërmjet këtyre figurave dhe ta trego</w:t>
            </w:r>
            <w:r w:rsidR="00D11968">
              <w:rPr>
                <w:color w:val="auto"/>
                <w:sz w:val="22"/>
                <w:szCs w:val="22"/>
              </w:rPr>
              <w:t>j</w:t>
            </w:r>
            <w:r w:rsidRPr="007A5AD7">
              <w:rPr>
                <w:color w:val="auto"/>
                <w:sz w:val="22"/>
                <w:szCs w:val="22"/>
              </w:rPr>
              <w:t>në atë.</w:t>
            </w:r>
          </w:p>
          <w:p w:rsidR="00CD2E9D" w:rsidRPr="007A5AD7" w:rsidRDefault="00CD2E9D" w:rsidP="007A5AD7">
            <w:pPr>
              <w:jc w:val="left"/>
              <w:rPr>
                <w:color w:val="auto"/>
                <w:sz w:val="22"/>
                <w:szCs w:val="22"/>
              </w:rPr>
            </w:pPr>
            <w:r w:rsidRPr="007A5AD7">
              <w:rPr>
                <w:i/>
                <w:color w:val="auto"/>
                <w:sz w:val="22"/>
                <w:szCs w:val="22"/>
              </w:rPr>
              <w:t>Përmbledhje e strukturuar:</w:t>
            </w:r>
            <w:r w:rsidRPr="007A5AD7">
              <w:rPr>
                <w:color w:val="auto"/>
                <w:sz w:val="22"/>
                <w:szCs w:val="22"/>
              </w:rPr>
              <w:t xml:space="preserve"> Pas tregimeve të nxënësve zhvillohet një prezantim i objekteve, funksionit të tyre dhe organizimit në një qark. </w:t>
            </w:r>
            <w:r w:rsidRPr="007A5AD7">
              <w:rPr>
                <w:color w:val="auto"/>
                <w:sz w:val="22"/>
                <w:szCs w:val="22"/>
              </w:rPr>
              <w:br/>
              <w:t xml:space="preserve">Ftohen nxënësit ti vëzhgojnë figurat e </w:t>
            </w:r>
            <w:proofErr w:type="spellStart"/>
            <w:r w:rsidRPr="007A5AD7">
              <w:rPr>
                <w:color w:val="auto"/>
                <w:sz w:val="22"/>
                <w:szCs w:val="22"/>
              </w:rPr>
              <w:t>fq</w:t>
            </w:r>
            <w:proofErr w:type="spellEnd"/>
            <w:r w:rsidRPr="007A5AD7">
              <w:rPr>
                <w:color w:val="auto"/>
                <w:sz w:val="22"/>
                <w:szCs w:val="22"/>
              </w:rPr>
              <w:t>.</w:t>
            </w:r>
            <w:r w:rsidR="00D11968">
              <w:rPr>
                <w:color w:val="auto"/>
                <w:sz w:val="22"/>
                <w:szCs w:val="22"/>
              </w:rPr>
              <w:t xml:space="preserve"> </w:t>
            </w:r>
            <w:r w:rsidRPr="007A5AD7">
              <w:rPr>
                <w:color w:val="auto"/>
                <w:sz w:val="22"/>
                <w:szCs w:val="22"/>
              </w:rPr>
              <w:t xml:space="preserve">52 dhe 53 të librit. U shpjegohet nxënësve se është e rëndësishme që ndërtimi i qarkut të krijojë lak të mbyllur. Më pas kërkohet nga nxënësit që duke përdorur gishtat të ndjekin të njëjtën sekuencë veprimesh si në figurë, duke filluar nga pila. Shpjegohet që elektriciteti duhet të lëvizë në lakun e mbyllur përreth qarkut nga njëra anë e pilës, përgjatë telave përcjellës, të përshkruajë të gjithë përbërësit e qarkut dhe të kthehet përsëri në pilë. </w:t>
            </w:r>
          </w:p>
          <w:p w:rsidR="00CD2E9D" w:rsidRPr="007A5AD7" w:rsidRDefault="00CD2E9D" w:rsidP="007A5AD7">
            <w:pPr>
              <w:jc w:val="left"/>
              <w:rPr>
                <w:color w:val="auto"/>
                <w:sz w:val="22"/>
                <w:szCs w:val="22"/>
              </w:rPr>
            </w:pPr>
            <w:r w:rsidRPr="007A5AD7">
              <w:rPr>
                <w:i/>
                <w:color w:val="auto"/>
                <w:sz w:val="22"/>
                <w:szCs w:val="22"/>
              </w:rPr>
              <w:t>Lojë1:</w:t>
            </w:r>
            <w:r w:rsidRPr="007A5AD7">
              <w:rPr>
                <w:color w:val="auto"/>
                <w:sz w:val="22"/>
                <w:szCs w:val="22"/>
              </w:rPr>
              <w:t xml:space="preserve"> Përdoren shirita imitues për të ndërtuar një qark të madh të mbyllur në formë drejtkëndëshi në </w:t>
            </w:r>
            <w:r w:rsidR="002931AB" w:rsidRPr="007A5AD7">
              <w:rPr>
                <w:color w:val="auto"/>
                <w:sz w:val="22"/>
                <w:szCs w:val="22"/>
              </w:rPr>
              <w:t>dysheme.</w:t>
            </w:r>
            <w:r w:rsidRPr="007A5AD7">
              <w:rPr>
                <w:color w:val="auto"/>
                <w:sz w:val="22"/>
                <w:szCs w:val="22"/>
              </w:rPr>
              <w:t xml:space="preserve"> </w:t>
            </w:r>
            <w:r w:rsidR="002931AB" w:rsidRPr="007A5AD7">
              <w:rPr>
                <w:color w:val="auto"/>
                <w:sz w:val="22"/>
                <w:szCs w:val="22"/>
              </w:rPr>
              <w:t xml:space="preserve">Shpjegohet </w:t>
            </w:r>
            <w:r w:rsidRPr="007A5AD7">
              <w:rPr>
                <w:color w:val="auto"/>
                <w:sz w:val="22"/>
                <w:szCs w:val="22"/>
              </w:rPr>
              <w:t>që shiriti imitues përfaqëson telat përcjellës dhe që ata do të jenë në rolin e elektricitetit. Kërkohet nga nxënësit të qëndrojnë në radhë përgjatë telave përcjellës. Zgjidhet një nxënës që të luajë rolin e pilës. Shpjegohet që pila mundëson lëvizjen e elektricitetit</w:t>
            </w:r>
            <w:r w:rsidR="002931AB" w:rsidRPr="007A5AD7">
              <w:rPr>
                <w:color w:val="auto"/>
                <w:sz w:val="22"/>
                <w:szCs w:val="22"/>
              </w:rPr>
              <w:t xml:space="preserve"> përreth qarkut. “Pila”</w:t>
            </w:r>
            <w:r w:rsidRPr="007A5AD7">
              <w:rPr>
                <w:color w:val="auto"/>
                <w:sz w:val="22"/>
                <w:szCs w:val="22"/>
              </w:rPr>
              <w:t xml:space="preserve"> do të qëndrojë në njërën anë të qarkut dhe t’i japë çdo nxënësi një shtytje të lehtë sa ta shkundë nga vendi. Pila do</w:t>
            </w:r>
            <w:r w:rsidR="002931AB" w:rsidRPr="007A5AD7">
              <w:rPr>
                <w:color w:val="auto"/>
                <w:sz w:val="22"/>
                <w:szCs w:val="22"/>
              </w:rPr>
              <w:t xml:space="preserve"> të thotë fjalën ‘shty”</w:t>
            </w:r>
            <w:r w:rsidRPr="007A5AD7">
              <w:rPr>
                <w:color w:val="auto"/>
                <w:sz w:val="22"/>
                <w:szCs w:val="22"/>
              </w:rPr>
              <w:t xml:space="preserve"> çdo herë që prek një nxënës. Nxënësit do të lëkunden përreth qarkut vetëm kur dëgjojnë </w:t>
            </w:r>
            <w:r w:rsidR="002931AB" w:rsidRPr="007A5AD7">
              <w:rPr>
                <w:color w:val="auto"/>
                <w:sz w:val="22"/>
                <w:szCs w:val="22"/>
              </w:rPr>
              <w:t>“pilën”</w:t>
            </w:r>
            <w:r w:rsidRPr="007A5AD7">
              <w:rPr>
                <w:color w:val="auto"/>
                <w:sz w:val="22"/>
                <w:szCs w:val="22"/>
              </w:rPr>
              <w:t xml:space="preserve"> që shqipton</w:t>
            </w:r>
            <w:r w:rsidR="002931AB" w:rsidRPr="007A5AD7">
              <w:rPr>
                <w:color w:val="auto"/>
                <w:sz w:val="22"/>
                <w:szCs w:val="22"/>
              </w:rPr>
              <w:t xml:space="preserve"> fjalën “shty”</w:t>
            </w:r>
            <w:r w:rsidRPr="007A5AD7">
              <w:rPr>
                <w:color w:val="auto"/>
                <w:sz w:val="22"/>
                <w:szCs w:val="22"/>
              </w:rPr>
              <w:t>. Zgjidhet një nga nxënësit e tjerë që të luajë rolin e llambës dhe të qëndrojë në anën e kundërt të pilës. S</w:t>
            </w:r>
            <w:r w:rsidR="002931AB" w:rsidRPr="007A5AD7">
              <w:rPr>
                <w:color w:val="auto"/>
                <w:sz w:val="22"/>
                <w:szCs w:val="22"/>
              </w:rPr>
              <w:t>a herë që elektriciteti lëviz, “llamba”</w:t>
            </w:r>
            <w:r w:rsidRPr="007A5AD7">
              <w:rPr>
                <w:color w:val="auto"/>
                <w:sz w:val="22"/>
                <w:szCs w:val="22"/>
              </w:rPr>
              <w:t xml:space="preserve"> duhet të ngrejë duart lart në ajër dhe të buzëqeshë për të treguar që është ndez</w:t>
            </w:r>
            <w:r w:rsidR="002931AB" w:rsidRPr="007A5AD7">
              <w:rPr>
                <w:color w:val="auto"/>
                <w:sz w:val="22"/>
                <w:szCs w:val="22"/>
              </w:rPr>
              <w:t>ur. Nëse elektriciteti ndalon, “llamba”</w:t>
            </w:r>
            <w:r w:rsidRPr="007A5AD7">
              <w:rPr>
                <w:color w:val="auto"/>
                <w:sz w:val="22"/>
                <w:szCs w:val="22"/>
              </w:rPr>
              <w:t xml:space="preserve"> duhet të ulë duart poshtë dhe të shtiret si e mërzitur. </w:t>
            </w:r>
          </w:p>
          <w:p w:rsidR="00CD2E9D" w:rsidRPr="007A5AD7" w:rsidRDefault="00CD2E9D" w:rsidP="007A5AD7">
            <w:pPr>
              <w:jc w:val="left"/>
              <w:rPr>
                <w:color w:val="auto"/>
                <w:sz w:val="22"/>
                <w:szCs w:val="22"/>
              </w:rPr>
            </w:pPr>
            <w:r w:rsidRPr="007A5AD7">
              <w:rPr>
                <w:i/>
                <w:color w:val="auto"/>
                <w:sz w:val="22"/>
                <w:szCs w:val="22"/>
              </w:rPr>
              <w:t>Lojë 2:</w:t>
            </w:r>
            <w:r w:rsidRPr="007A5AD7">
              <w:rPr>
                <w:color w:val="auto"/>
                <w:sz w:val="22"/>
                <w:szCs w:val="22"/>
              </w:rPr>
              <w:t xml:space="preserve"> Përdoret i njëjti</w:t>
            </w:r>
            <w:r w:rsidR="002931AB" w:rsidRPr="007A5AD7">
              <w:rPr>
                <w:color w:val="auto"/>
                <w:sz w:val="22"/>
                <w:szCs w:val="22"/>
              </w:rPr>
              <w:t xml:space="preserve"> “qark”</w:t>
            </w:r>
            <w:r w:rsidRPr="007A5AD7">
              <w:rPr>
                <w:color w:val="auto"/>
                <w:sz w:val="22"/>
                <w:szCs w:val="22"/>
              </w:rPr>
              <w:t xml:space="preserve"> si ai i lojës së parë. Bëhet një e çarë e vogël në shiritin imitues të qarkut. U shpjegohet nxënësve që nuk lejohet kalimi i tyre nga njëra anë e të çarës në anën tjetër të saj dhe ata duhet të ndalojnë në anë të saj. Nxënësit duhet të kuptojnë që elektriciteti nuk mund të rrjedhë në një qark që nuk është i mbyllur. Ky veprim modelon mjaft mirë atë çfarë ndodh në një qark të vërtetë. Nxënësit lu</w:t>
            </w:r>
            <w:r w:rsidR="002931AB" w:rsidRPr="007A5AD7">
              <w:rPr>
                <w:color w:val="auto"/>
                <w:sz w:val="22"/>
                <w:szCs w:val="22"/>
              </w:rPr>
              <w:t>ajnë rolin e elektroneve, pjesëz</w:t>
            </w:r>
            <w:r w:rsidRPr="007A5AD7">
              <w:rPr>
                <w:color w:val="auto"/>
                <w:sz w:val="22"/>
                <w:szCs w:val="22"/>
              </w:rPr>
              <w:t>ave të vogla brenda telit përcjellës. Kur një pilë lidhet me qarkun, tensioni i saj shtyn elektronet përreth përcjellësit, njëlloj siç vepronin nxënësit e vendosur në radhë. Veprimi modelues mund të zgjerohet duke emërtuar pilën me një pol pozitiv dhe me një pol negativ. Kjo duhet të bëhet në mënyrë që elektronet të lëvizin nga poli negativ i pilës në drejtim të polit pozitiv të saj.</w:t>
            </w:r>
          </w:p>
          <w:p w:rsidR="00CD2E9D" w:rsidRPr="007A5AD7" w:rsidRDefault="00CD2E9D" w:rsidP="007A5AD7">
            <w:pPr>
              <w:jc w:val="left"/>
              <w:rPr>
                <w:color w:val="auto"/>
                <w:sz w:val="22"/>
                <w:szCs w:val="22"/>
              </w:rPr>
            </w:pPr>
            <w:r w:rsidRPr="007A5AD7">
              <w:rPr>
                <w:color w:val="auto"/>
                <w:sz w:val="22"/>
                <w:szCs w:val="22"/>
              </w:rPr>
              <w:t>Në fillim dhe në fund të çdo loje do të kujtohen rolet e secilës pjesë përbërëse të qarkut dhe dy rastet: kur qarku është i mbyllur (loja 1) dhe kur qarku nuk është i mbyllur (loja 2).</w:t>
            </w:r>
          </w:p>
          <w:p w:rsidR="00CD2E9D" w:rsidRPr="007A5AD7" w:rsidRDefault="002931AB" w:rsidP="007A5AD7">
            <w:pPr>
              <w:jc w:val="left"/>
              <w:rPr>
                <w:color w:val="auto"/>
                <w:sz w:val="22"/>
                <w:szCs w:val="22"/>
              </w:rPr>
            </w:pPr>
            <w:r w:rsidRPr="007A5AD7">
              <w:rPr>
                <w:color w:val="auto"/>
                <w:sz w:val="22"/>
                <w:szCs w:val="22"/>
              </w:rPr>
              <w:t>I</w:t>
            </w:r>
            <w:r w:rsidR="00CD2E9D" w:rsidRPr="007A5AD7">
              <w:rPr>
                <w:color w:val="auto"/>
                <w:sz w:val="22"/>
                <w:szCs w:val="22"/>
              </w:rPr>
              <w:t xml:space="preserve"> rëndësishëm është shpjegimi i faktit se elektriciteti i rrjetit kryesor të furnizimit ë</w:t>
            </w:r>
            <w:r w:rsidRPr="007A5AD7">
              <w:rPr>
                <w:color w:val="auto"/>
                <w:sz w:val="22"/>
                <w:szCs w:val="22"/>
              </w:rPr>
              <w:t>shtë i rrezikshëm për shkak se “shtytja”</w:t>
            </w:r>
            <w:r w:rsidR="00CD2E9D" w:rsidRPr="007A5AD7">
              <w:rPr>
                <w:color w:val="auto"/>
                <w:sz w:val="22"/>
                <w:szCs w:val="22"/>
              </w:rPr>
              <w:t xml:space="preserve"> është kaq e fortë sa elektriciteti mund të kalojë përmes ujit dhe madje përmes trupit të njeriut. Ky është shkaku pse njerëzit mund të pësojnë goditje elektrike.</w:t>
            </w:r>
          </w:p>
          <w:p w:rsidR="00CD2E9D" w:rsidRPr="007A5AD7" w:rsidRDefault="00CD2E9D" w:rsidP="007A5AD7">
            <w:pPr>
              <w:jc w:val="left"/>
              <w:rPr>
                <w:color w:val="auto"/>
                <w:sz w:val="22"/>
                <w:szCs w:val="22"/>
              </w:rPr>
            </w:pPr>
            <w:r w:rsidRPr="007A5AD7">
              <w:rPr>
                <w:color w:val="auto"/>
                <w:sz w:val="22"/>
                <w:szCs w:val="22"/>
              </w:rPr>
              <w:t xml:space="preserve">Nxënësit mund të ndërtojnë qarqe të ndryshme në </w:t>
            </w:r>
            <w:r w:rsidRPr="00D11968">
              <w:rPr>
                <w:i/>
                <w:color w:val="auto"/>
                <w:sz w:val="22"/>
                <w:szCs w:val="22"/>
              </w:rPr>
              <w:t xml:space="preserve">Fletën e </w:t>
            </w:r>
            <w:r w:rsidR="007A5AD7" w:rsidRPr="00D11968">
              <w:rPr>
                <w:i/>
                <w:color w:val="auto"/>
                <w:sz w:val="22"/>
                <w:szCs w:val="22"/>
              </w:rPr>
              <w:t>punës</w:t>
            </w:r>
            <w:r w:rsidRPr="00D11968">
              <w:rPr>
                <w:i/>
                <w:color w:val="auto"/>
                <w:sz w:val="22"/>
                <w:szCs w:val="22"/>
              </w:rPr>
              <w:t xml:space="preserve"> </w:t>
            </w:r>
            <w:proofErr w:type="spellStart"/>
            <w:r w:rsidRPr="00D11968">
              <w:rPr>
                <w:i/>
                <w:color w:val="auto"/>
                <w:sz w:val="22"/>
                <w:szCs w:val="22"/>
              </w:rPr>
              <w:t>5.3a</w:t>
            </w:r>
            <w:proofErr w:type="spellEnd"/>
            <w:r w:rsidRPr="007A5AD7">
              <w:rPr>
                <w:color w:val="auto"/>
                <w:sz w:val="22"/>
                <w:szCs w:val="22"/>
              </w:rPr>
              <w:t xml:space="preserve"> </w:t>
            </w:r>
          </w:p>
          <w:p w:rsidR="00CD2E9D" w:rsidRDefault="00CD2E9D" w:rsidP="007A5AD7">
            <w:pPr>
              <w:jc w:val="left"/>
              <w:rPr>
                <w:color w:val="auto"/>
                <w:sz w:val="22"/>
                <w:szCs w:val="22"/>
              </w:rPr>
            </w:pPr>
            <w:r w:rsidRPr="007A5AD7">
              <w:rPr>
                <w:i/>
                <w:color w:val="auto"/>
                <w:sz w:val="22"/>
                <w:szCs w:val="22"/>
              </w:rPr>
              <w:t>Diskutohet</w:t>
            </w:r>
            <w:r w:rsidRPr="007A5AD7">
              <w:rPr>
                <w:color w:val="auto"/>
                <w:sz w:val="22"/>
                <w:szCs w:val="22"/>
              </w:rPr>
              <w:t xml:space="preserve"> së bashku fillimisht në dyshe dhe më pas me të gjithë klasën ndërti</w:t>
            </w:r>
            <w:r w:rsidR="00D11968">
              <w:rPr>
                <w:color w:val="auto"/>
                <w:sz w:val="22"/>
                <w:szCs w:val="22"/>
              </w:rPr>
              <w:t>mi i qarqeve të punuara në fletë</w:t>
            </w:r>
            <w:r w:rsidRPr="007A5AD7">
              <w:rPr>
                <w:color w:val="auto"/>
                <w:sz w:val="22"/>
                <w:szCs w:val="22"/>
              </w:rPr>
              <w:t xml:space="preserve">t e </w:t>
            </w:r>
            <w:r w:rsidR="007A5AD7">
              <w:rPr>
                <w:color w:val="auto"/>
                <w:sz w:val="22"/>
                <w:szCs w:val="22"/>
              </w:rPr>
              <w:t>punës</w:t>
            </w:r>
            <w:r w:rsidRPr="007A5AD7">
              <w:rPr>
                <w:color w:val="auto"/>
                <w:sz w:val="22"/>
                <w:szCs w:val="22"/>
              </w:rPr>
              <w:t xml:space="preserve">. </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Default="00CD2E9D" w:rsidP="007A5AD7">
            <w:pPr>
              <w:jc w:val="left"/>
              <w:rPr>
                <w:color w:val="auto"/>
                <w:sz w:val="22"/>
                <w:szCs w:val="22"/>
              </w:rPr>
            </w:pPr>
            <w:r w:rsidRPr="007A5AD7">
              <w:rPr>
                <w:b/>
                <w:color w:val="auto"/>
                <w:sz w:val="22"/>
                <w:szCs w:val="22"/>
              </w:rPr>
              <w:lastRenderedPageBreak/>
              <w:t>Vlerësimi:</w:t>
            </w:r>
            <w:r w:rsidRPr="007A5AD7">
              <w:rPr>
                <w:color w:val="auto"/>
                <w:sz w:val="22"/>
                <w:szCs w:val="22"/>
              </w:rPr>
              <w:t xml:space="preserve"> Vlerësohen nxënësit për prezantimin korrekt duke përdorur fjalorin e duhur në emërtimin e pjesëve përbërëse të një qarku dhe ndërtimin e tij. </w:t>
            </w:r>
          </w:p>
          <w:p w:rsidR="00D11968" w:rsidRPr="007A5AD7" w:rsidRDefault="00D11968" w:rsidP="007A5AD7">
            <w:pPr>
              <w:jc w:val="left"/>
              <w:rPr>
                <w:color w:val="auto"/>
                <w:sz w:val="22"/>
                <w:szCs w:val="22"/>
              </w:rPr>
            </w:pPr>
          </w:p>
        </w:tc>
      </w:tr>
      <w:tr w:rsidR="00CD2E9D" w:rsidRPr="007A5AD7" w:rsidTr="005D7CE7">
        <w:tc>
          <w:tcPr>
            <w:tcW w:w="6858" w:type="dxa"/>
            <w:gridSpan w:val="4"/>
          </w:tcPr>
          <w:p w:rsidR="00CD2E9D" w:rsidRDefault="00CD2E9D" w:rsidP="007A5AD7">
            <w:pPr>
              <w:jc w:val="left"/>
              <w:rPr>
                <w:i/>
                <w:color w:val="auto"/>
                <w:sz w:val="22"/>
                <w:szCs w:val="22"/>
              </w:rPr>
            </w:pPr>
            <w:r w:rsidRPr="007A5AD7">
              <w:rPr>
                <w:color w:val="auto"/>
                <w:sz w:val="22"/>
                <w:szCs w:val="22"/>
              </w:rPr>
              <w:t>Detyra:</w:t>
            </w:r>
            <w:r w:rsidR="007A5AD7">
              <w:rPr>
                <w:color w:val="auto"/>
                <w:sz w:val="22"/>
                <w:szCs w:val="22"/>
              </w:rPr>
              <w:t xml:space="preserve"> </w:t>
            </w:r>
            <w:r w:rsidRPr="007A5AD7">
              <w:rPr>
                <w:color w:val="auto"/>
                <w:sz w:val="22"/>
                <w:szCs w:val="22"/>
              </w:rPr>
              <w:t>Vizati</w:t>
            </w:r>
            <w:r w:rsidR="00D11968">
              <w:rPr>
                <w:color w:val="auto"/>
                <w:sz w:val="22"/>
                <w:szCs w:val="22"/>
              </w:rPr>
              <w:t xml:space="preserve">mi i skicës së një qarku si në </w:t>
            </w:r>
            <w:r w:rsidR="00D11968" w:rsidRPr="00D11968">
              <w:rPr>
                <w:i/>
                <w:color w:val="auto"/>
                <w:sz w:val="22"/>
                <w:szCs w:val="22"/>
              </w:rPr>
              <w:t>F</w:t>
            </w:r>
            <w:r w:rsidRPr="00D11968">
              <w:rPr>
                <w:i/>
                <w:color w:val="auto"/>
                <w:sz w:val="22"/>
                <w:szCs w:val="22"/>
              </w:rPr>
              <w:t xml:space="preserve">letën e </w:t>
            </w:r>
            <w:r w:rsidR="007A5AD7" w:rsidRPr="00D11968">
              <w:rPr>
                <w:i/>
                <w:color w:val="auto"/>
                <w:sz w:val="22"/>
                <w:szCs w:val="22"/>
              </w:rPr>
              <w:t xml:space="preserve">punës </w:t>
            </w:r>
            <w:proofErr w:type="spellStart"/>
            <w:r w:rsidR="00D11968">
              <w:rPr>
                <w:i/>
                <w:color w:val="auto"/>
                <w:sz w:val="22"/>
                <w:szCs w:val="22"/>
              </w:rPr>
              <w:t>5.3</w:t>
            </w:r>
            <w:r w:rsidRPr="00D11968">
              <w:rPr>
                <w:i/>
                <w:color w:val="auto"/>
                <w:sz w:val="22"/>
                <w:szCs w:val="22"/>
              </w:rPr>
              <w:t>a</w:t>
            </w:r>
            <w:proofErr w:type="spellEnd"/>
          </w:p>
          <w:p w:rsidR="00D11968" w:rsidRPr="007A5AD7" w:rsidRDefault="00D11968" w:rsidP="007A5AD7">
            <w:pPr>
              <w:jc w:val="left"/>
              <w:rPr>
                <w:color w:val="auto"/>
                <w:sz w:val="22"/>
                <w:szCs w:val="22"/>
              </w:rPr>
            </w:pPr>
          </w:p>
        </w:tc>
        <w:tc>
          <w:tcPr>
            <w:tcW w:w="3824" w:type="dxa"/>
            <w:gridSpan w:val="2"/>
          </w:tcPr>
          <w:p w:rsidR="00CD2E9D" w:rsidRPr="007A5AD7" w:rsidRDefault="00CD2E9D" w:rsidP="007A5AD7">
            <w:pPr>
              <w:jc w:val="left"/>
              <w:rPr>
                <w:color w:val="auto"/>
                <w:sz w:val="22"/>
                <w:szCs w:val="22"/>
              </w:rPr>
            </w:pPr>
            <w:r w:rsidRPr="007A5AD7">
              <w:rPr>
                <w:color w:val="auto"/>
                <w:sz w:val="22"/>
                <w:szCs w:val="22"/>
              </w:rPr>
              <w:t xml:space="preserve">Refleksion: </w:t>
            </w: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b/>
                <w:color w:val="auto"/>
                <w:sz w:val="22"/>
                <w:szCs w:val="22"/>
              </w:rPr>
              <w:t>Shënim:</w:t>
            </w:r>
            <w:r w:rsidRPr="007A5AD7">
              <w:rPr>
                <w:color w:val="auto"/>
                <w:sz w:val="22"/>
                <w:szCs w:val="22"/>
              </w:rPr>
              <w:t xml:space="preserve"> </w:t>
            </w:r>
            <w:r w:rsidRPr="007A5AD7">
              <w:rPr>
                <w:b/>
                <w:color w:val="auto"/>
                <w:sz w:val="22"/>
                <w:szCs w:val="22"/>
              </w:rPr>
              <w:t>Kujdes</w:t>
            </w:r>
            <w:r w:rsidRPr="007A5AD7">
              <w:rPr>
                <w:color w:val="auto"/>
                <w:sz w:val="22"/>
                <w:szCs w:val="22"/>
              </w:rPr>
              <w:t xml:space="preserve"> kur nxënësit shtyjnë njëri-tjetrin për realizimin e lojës.</w:t>
            </w:r>
          </w:p>
          <w:p w:rsidR="00CD2E9D" w:rsidRPr="007A5AD7" w:rsidRDefault="00CD2E9D" w:rsidP="007A5AD7">
            <w:pPr>
              <w:jc w:val="left"/>
              <w:rPr>
                <w:color w:val="auto"/>
                <w:sz w:val="22"/>
                <w:szCs w:val="22"/>
              </w:rPr>
            </w:pPr>
            <w:r w:rsidRPr="007A5AD7">
              <w:rPr>
                <w:color w:val="auto"/>
                <w:sz w:val="22"/>
                <w:szCs w:val="22"/>
              </w:rPr>
              <w:t>Plotësohen në muralen e klasës emërtimet dhe shpjegimet e tyre e pje</w:t>
            </w:r>
            <w:r w:rsidR="00D11968">
              <w:rPr>
                <w:color w:val="auto"/>
                <w:sz w:val="22"/>
                <w:szCs w:val="22"/>
              </w:rPr>
              <w:t>s</w:t>
            </w:r>
            <w:r w:rsidRPr="007A5AD7">
              <w:rPr>
                <w:color w:val="auto"/>
                <w:sz w:val="22"/>
                <w:szCs w:val="22"/>
              </w:rPr>
              <w:t xml:space="preserve">ëve </w:t>
            </w:r>
            <w:r w:rsidR="00D11968" w:rsidRPr="007A5AD7">
              <w:rPr>
                <w:color w:val="auto"/>
                <w:sz w:val="22"/>
                <w:szCs w:val="22"/>
              </w:rPr>
              <w:t>përbërëse</w:t>
            </w:r>
            <w:r w:rsidRPr="007A5AD7">
              <w:rPr>
                <w:color w:val="auto"/>
                <w:sz w:val="22"/>
                <w:szCs w:val="22"/>
              </w:rPr>
              <w:t xml:space="preserve"> të një qarku</w:t>
            </w:r>
          </w:p>
        </w:tc>
      </w:tr>
    </w:tbl>
    <w:p w:rsidR="00CD2E9D" w:rsidRPr="007A5AD7" w:rsidRDefault="00CD2E9D" w:rsidP="007A5AD7">
      <w:pPr>
        <w:spacing w:after="0" w:line="240" w:lineRule="auto"/>
        <w:jc w:val="left"/>
        <w:rPr>
          <w:color w:val="auto"/>
          <w:sz w:val="22"/>
          <w:szCs w:val="22"/>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CD2E9D" w:rsidRPr="007A5AD7" w:rsidRDefault="00CD2E9D" w:rsidP="007A5AD7">
      <w:pPr>
        <w:pStyle w:val="ListParagraph"/>
        <w:spacing w:after="0" w:line="240" w:lineRule="auto"/>
        <w:ind w:left="360"/>
        <w:rPr>
          <w:rFonts w:ascii="Times New Roman" w:eastAsia="Calibri" w:hAnsi="Times New Roman" w:cs="Times New Roman"/>
          <w:b/>
          <w:lang w:val="sq-AL"/>
        </w:rPr>
      </w:pPr>
      <w:r w:rsidRPr="007A5AD7">
        <w:rPr>
          <w:rFonts w:ascii="Times New Roman" w:eastAsia="Calibri" w:hAnsi="Times New Roman" w:cs="Times New Roman"/>
          <w:b/>
          <w:lang w:val="sq-AL"/>
        </w:rPr>
        <w:t>Ora 28</w:t>
      </w:r>
    </w:p>
    <w:tbl>
      <w:tblPr>
        <w:tblStyle w:val="TableGrid"/>
        <w:tblW w:w="0" w:type="auto"/>
        <w:tblLook w:val="04A0"/>
      </w:tblPr>
      <w:tblGrid>
        <w:gridCol w:w="2326"/>
        <w:gridCol w:w="2310"/>
        <w:gridCol w:w="1079"/>
        <w:gridCol w:w="171"/>
        <w:gridCol w:w="1060"/>
        <w:gridCol w:w="2296"/>
      </w:tblGrid>
      <w:tr w:rsidR="00CD2E9D" w:rsidRPr="007A5AD7" w:rsidTr="005D7CE7">
        <w:tc>
          <w:tcPr>
            <w:tcW w:w="2670" w:type="dxa"/>
          </w:tcPr>
          <w:p w:rsidR="00CD2E9D" w:rsidRPr="007A5AD7" w:rsidRDefault="00CD2E9D" w:rsidP="007A5AD7">
            <w:pPr>
              <w:jc w:val="left"/>
              <w:rPr>
                <w:color w:val="auto"/>
                <w:sz w:val="22"/>
                <w:szCs w:val="22"/>
              </w:rPr>
            </w:pPr>
            <w:r w:rsidRPr="007A5AD7">
              <w:rPr>
                <w:b/>
                <w:color w:val="auto"/>
                <w:sz w:val="22"/>
                <w:szCs w:val="22"/>
              </w:rPr>
              <w:t>Fusha:</w:t>
            </w:r>
            <w:r w:rsidRPr="007A5AD7">
              <w:rPr>
                <w:color w:val="auto"/>
                <w:sz w:val="22"/>
                <w:szCs w:val="22"/>
              </w:rPr>
              <w:t xml:space="preserve"> Shkencë</w:t>
            </w:r>
          </w:p>
        </w:tc>
        <w:tc>
          <w:tcPr>
            <w:tcW w:w="2671" w:type="dxa"/>
          </w:tcPr>
          <w:p w:rsidR="00CD2E9D" w:rsidRPr="007A5AD7" w:rsidRDefault="00CD2E9D" w:rsidP="007A5AD7">
            <w:pPr>
              <w:jc w:val="left"/>
              <w:rPr>
                <w:color w:val="auto"/>
                <w:sz w:val="22"/>
                <w:szCs w:val="22"/>
              </w:rPr>
            </w:pPr>
            <w:r w:rsidRPr="007A5AD7">
              <w:rPr>
                <w:b/>
                <w:color w:val="auto"/>
                <w:sz w:val="22"/>
                <w:szCs w:val="22"/>
              </w:rPr>
              <w:t>Lënda</w:t>
            </w:r>
            <w:r w:rsidRPr="007A5AD7">
              <w:rPr>
                <w:color w:val="auto"/>
                <w:sz w:val="22"/>
                <w:szCs w:val="22"/>
              </w:rPr>
              <w:t>: Dituri Natyre</w:t>
            </w:r>
          </w:p>
        </w:tc>
        <w:tc>
          <w:tcPr>
            <w:tcW w:w="2670" w:type="dxa"/>
            <w:gridSpan w:val="3"/>
          </w:tcPr>
          <w:p w:rsidR="00CD2E9D" w:rsidRPr="007A5AD7" w:rsidRDefault="00CD2E9D" w:rsidP="007A5AD7">
            <w:pPr>
              <w:jc w:val="left"/>
              <w:rPr>
                <w:b/>
                <w:color w:val="auto"/>
                <w:sz w:val="22"/>
                <w:szCs w:val="22"/>
              </w:rPr>
            </w:pPr>
            <w:r w:rsidRPr="007A5AD7">
              <w:rPr>
                <w:b/>
                <w:color w:val="auto"/>
                <w:sz w:val="22"/>
                <w:szCs w:val="22"/>
              </w:rPr>
              <w:t>Klasa 2</w:t>
            </w:r>
          </w:p>
        </w:tc>
        <w:tc>
          <w:tcPr>
            <w:tcW w:w="2671" w:type="dxa"/>
          </w:tcPr>
          <w:p w:rsidR="00CD2E9D" w:rsidRPr="007A5AD7" w:rsidRDefault="00CD2E9D" w:rsidP="007A5AD7">
            <w:pPr>
              <w:jc w:val="left"/>
              <w:rPr>
                <w:b/>
                <w:color w:val="auto"/>
                <w:sz w:val="22"/>
                <w:szCs w:val="22"/>
              </w:rPr>
            </w:pPr>
            <w:r w:rsidRPr="007A5AD7">
              <w:rPr>
                <w:b/>
                <w:color w:val="auto"/>
                <w:sz w:val="22"/>
                <w:szCs w:val="22"/>
              </w:rPr>
              <w:t>Data</w:t>
            </w:r>
          </w:p>
        </w:tc>
      </w:tr>
      <w:tr w:rsidR="00CD2E9D" w:rsidRPr="007A5AD7" w:rsidTr="005D7CE7">
        <w:tc>
          <w:tcPr>
            <w:tcW w:w="5341" w:type="dxa"/>
            <w:gridSpan w:val="2"/>
          </w:tcPr>
          <w:p w:rsidR="00CD2E9D" w:rsidRDefault="00CD2E9D" w:rsidP="007A5AD7">
            <w:pPr>
              <w:jc w:val="left"/>
              <w:rPr>
                <w:color w:val="auto"/>
                <w:sz w:val="22"/>
                <w:szCs w:val="22"/>
              </w:rPr>
            </w:pPr>
            <w:r w:rsidRPr="007A5AD7">
              <w:rPr>
                <w:b/>
                <w:color w:val="auto"/>
                <w:sz w:val="22"/>
                <w:szCs w:val="22"/>
              </w:rPr>
              <w:t>Tema mësimore</w:t>
            </w:r>
            <w:r w:rsidRPr="007A5AD7">
              <w:rPr>
                <w:color w:val="auto"/>
                <w:sz w:val="22"/>
                <w:szCs w:val="22"/>
              </w:rPr>
              <w:t>: Ndërtimi i qarkut (ora 2)</w:t>
            </w:r>
          </w:p>
          <w:p w:rsidR="00D11968" w:rsidRPr="007A5AD7" w:rsidRDefault="00D11968" w:rsidP="007A5AD7">
            <w:pPr>
              <w:jc w:val="left"/>
              <w:rPr>
                <w:b/>
                <w:bCs/>
                <w:color w:val="auto"/>
                <w:sz w:val="22"/>
                <w:szCs w:val="22"/>
              </w:rPr>
            </w:pPr>
          </w:p>
        </w:tc>
        <w:tc>
          <w:tcPr>
            <w:tcW w:w="5341" w:type="dxa"/>
            <w:gridSpan w:val="4"/>
          </w:tcPr>
          <w:p w:rsidR="00CD2E9D" w:rsidRPr="007A5AD7" w:rsidRDefault="00CD2E9D" w:rsidP="007A5AD7">
            <w:pPr>
              <w:jc w:val="left"/>
              <w:rPr>
                <w:color w:val="auto"/>
                <w:sz w:val="22"/>
                <w:szCs w:val="22"/>
              </w:rPr>
            </w:pPr>
            <w:r w:rsidRPr="007A5AD7">
              <w:rPr>
                <w:b/>
                <w:color w:val="auto"/>
                <w:sz w:val="22"/>
                <w:szCs w:val="22"/>
              </w:rPr>
              <w:t>Situata e të nxënit</w:t>
            </w:r>
            <w:r w:rsidRPr="007A5AD7">
              <w:rPr>
                <w:color w:val="auto"/>
                <w:sz w:val="22"/>
                <w:szCs w:val="22"/>
              </w:rPr>
              <w:t>: Si mund ta ndezësh llambën?</w:t>
            </w:r>
          </w:p>
        </w:tc>
      </w:tr>
      <w:tr w:rsidR="00CD2E9D" w:rsidRPr="007A5AD7" w:rsidTr="005D7CE7">
        <w:trPr>
          <w:trHeight w:val="575"/>
        </w:trPr>
        <w:tc>
          <w:tcPr>
            <w:tcW w:w="10682" w:type="dxa"/>
            <w:gridSpan w:val="6"/>
          </w:tcPr>
          <w:p w:rsidR="00CD2E9D" w:rsidRPr="007A5AD7" w:rsidRDefault="00CD2E9D" w:rsidP="007A5AD7">
            <w:pPr>
              <w:pStyle w:val="Default"/>
              <w:rPr>
                <w:rFonts w:ascii="Times New Roman" w:hAnsi="Times New Roman" w:cs="Times New Roman"/>
                <w:color w:val="auto"/>
                <w:sz w:val="22"/>
                <w:szCs w:val="22"/>
                <w:lang w:val="sq-AL"/>
              </w:rPr>
            </w:pPr>
            <w:r w:rsidRPr="007A5AD7">
              <w:rPr>
                <w:rFonts w:ascii="Times New Roman" w:hAnsi="Times New Roman" w:cs="Times New Roman"/>
                <w:b/>
                <w:color w:val="auto"/>
                <w:sz w:val="22"/>
                <w:szCs w:val="22"/>
                <w:lang w:val="sq-AL"/>
              </w:rPr>
              <w:lastRenderedPageBreak/>
              <w:t>Rezultatet e të</w:t>
            </w:r>
            <w:r w:rsidR="002931AB" w:rsidRPr="007A5AD7">
              <w:rPr>
                <w:rFonts w:ascii="Times New Roman" w:hAnsi="Times New Roman" w:cs="Times New Roman"/>
                <w:b/>
                <w:color w:val="auto"/>
                <w:sz w:val="22"/>
                <w:szCs w:val="22"/>
                <w:lang w:val="sq-AL"/>
              </w:rPr>
              <w:t xml:space="preserve"> </w:t>
            </w:r>
            <w:r w:rsidRPr="007A5AD7">
              <w:rPr>
                <w:rFonts w:ascii="Times New Roman" w:hAnsi="Times New Roman" w:cs="Times New Roman"/>
                <w:b/>
                <w:color w:val="auto"/>
                <w:sz w:val="22"/>
                <w:szCs w:val="22"/>
                <w:lang w:val="sq-AL"/>
              </w:rPr>
              <w:t>nxënit sipas kompetencave të fushës:</w:t>
            </w:r>
            <w:r w:rsidRPr="007A5AD7">
              <w:rPr>
                <w:rFonts w:ascii="Times New Roman" w:hAnsi="Times New Roman" w:cs="Times New Roman"/>
                <w:b/>
                <w:color w:val="auto"/>
                <w:sz w:val="22"/>
                <w:szCs w:val="22"/>
                <w:lang w:val="sq-AL"/>
              </w:rPr>
              <w:br/>
            </w:r>
            <w:r w:rsidR="00D11968">
              <w:rPr>
                <w:rFonts w:ascii="Times New Roman" w:hAnsi="Times New Roman" w:cs="Times New Roman"/>
                <w:color w:val="auto"/>
                <w:sz w:val="22"/>
                <w:szCs w:val="22"/>
                <w:lang w:val="sq-AL"/>
              </w:rPr>
              <w:t xml:space="preserve">- </w:t>
            </w:r>
            <w:r w:rsidRPr="007A5AD7">
              <w:rPr>
                <w:rFonts w:ascii="Times New Roman" w:hAnsi="Times New Roman" w:cs="Times New Roman"/>
                <w:color w:val="auto"/>
                <w:sz w:val="22"/>
                <w:szCs w:val="22"/>
                <w:lang w:val="sq-AL"/>
              </w:rPr>
              <w:t>Zbulon nga se përbëhet një qark elektrik.</w:t>
            </w:r>
          </w:p>
          <w:p w:rsidR="00CD2E9D" w:rsidRDefault="00D11968"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Përshkruan rolin e secilit element të qarkut elektrik.</w:t>
            </w:r>
            <w:r w:rsidR="00CD2E9D" w:rsidRPr="007A5AD7">
              <w:rPr>
                <w:rFonts w:ascii="Times New Roman" w:hAnsi="Times New Roman" w:cs="Times New Roman"/>
                <w:color w:val="auto"/>
                <w:sz w:val="22"/>
                <w:szCs w:val="22"/>
                <w:lang w:val="sq-AL"/>
              </w:rPr>
              <w:br/>
            </w: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Ndërton</w:t>
            </w:r>
            <w:r w:rsidR="00CD2E9D" w:rsidRPr="007A5AD7">
              <w:rPr>
                <w:rFonts w:ascii="Times New Roman" w:hAnsi="Times New Roman" w:cs="Times New Roman"/>
                <w:color w:val="auto"/>
                <w:sz w:val="22"/>
                <w:szCs w:val="22"/>
                <w:u w:val="single"/>
                <w:lang w:val="sq-AL"/>
              </w:rPr>
              <w:t xml:space="preserve"> </w:t>
            </w:r>
            <w:r w:rsidR="00CD2E9D" w:rsidRPr="007A5AD7">
              <w:rPr>
                <w:rFonts w:ascii="Times New Roman" w:hAnsi="Times New Roman" w:cs="Times New Roman"/>
                <w:color w:val="auto"/>
                <w:sz w:val="22"/>
                <w:szCs w:val="22"/>
                <w:lang w:val="sq-AL"/>
              </w:rPr>
              <w:t>një qark të thjeshtë elektrik</w:t>
            </w:r>
            <w:r>
              <w:rPr>
                <w:rFonts w:ascii="Times New Roman" w:hAnsi="Times New Roman" w:cs="Times New Roman"/>
                <w:color w:val="auto"/>
                <w:sz w:val="22"/>
                <w:szCs w:val="22"/>
                <w:lang w:val="sq-AL"/>
              </w:rPr>
              <w:t>.</w:t>
            </w:r>
          </w:p>
          <w:p w:rsidR="00D11968" w:rsidRPr="007A5AD7" w:rsidRDefault="00D11968" w:rsidP="007A5AD7">
            <w:pPr>
              <w:pStyle w:val="Default"/>
              <w:rPr>
                <w:rFonts w:ascii="Times New Roman" w:hAnsi="Times New Roman" w:cs="Times New Roman"/>
                <w:color w:val="auto"/>
                <w:sz w:val="22"/>
                <w:szCs w:val="22"/>
                <w:lang w:val="sq-AL"/>
              </w:rPr>
            </w:pPr>
          </w:p>
        </w:tc>
      </w:tr>
      <w:tr w:rsidR="00CD2E9D" w:rsidRPr="007A5AD7" w:rsidTr="005D7CE7">
        <w:trPr>
          <w:trHeight w:val="260"/>
        </w:trPr>
        <w:tc>
          <w:tcPr>
            <w:tcW w:w="6768" w:type="dxa"/>
            <w:gridSpan w:val="4"/>
          </w:tcPr>
          <w:p w:rsidR="00CD2E9D" w:rsidRPr="007A5AD7" w:rsidRDefault="00CD2E9D" w:rsidP="007A5AD7">
            <w:pPr>
              <w:jc w:val="left"/>
              <w:rPr>
                <w:b/>
                <w:color w:val="auto"/>
                <w:sz w:val="22"/>
                <w:szCs w:val="22"/>
              </w:rPr>
            </w:pPr>
            <w:r w:rsidRPr="007A5AD7">
              <w:rPr>
                <w:b/>
                <w:color w:val="auto"/>
                <w:sz w:val="22"/>
                <w:szCs w:val="22"/>
              </w:rPr>
              <w:t>Rezultatet e të nxënit sipas temës:</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 xml:space="preserve">Mëson përbërësit e qarqeve të thjeshtë që përdorin pila (bateri). </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Mbledh prova nëpërmjet kryerjes së vëzhgimeve, ndërsa përpiqet që t’i përgjigjet një pyetjeje shkencore.</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Përdor përvojën e drejtpërdrejtë për mësimin e përbërësve të qarkut.</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Përdor burime të thjeshta të informacionit, kryen dhe regjistron vëzhgime.</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Parashikon se çfarë do të ndodhë përpara se të vendosë se çfarë do të bëjë.</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Diskuton rreth rreziqeve dhe mënyrave të shmangies së tyre.</w:t>
            </w:r>
          </w:p>
          <w:p w:rsidR="00CD2E9D" w:rsidRDefault="00D11968" w:rsidP="007A5AD7">
            <w:pPr>
              <w:jc w:val="left"/>
              <w:rPr>
                <w:color w:val="auto"/>
                <w:sz w:val="22"/>
                <w:szCs w:val="22"/>
              </w:rPr>
            </w:pPr>
            <w:r>
              <w:rPr>
                <w:color w:val="auto"/>
                <w:sz w:val="22"/>
                <w:szCs w:val="22"/>
              </w:rPr>
              <w:t xml:space="preserve">- </w:t>
            </w:r>
            <w:r w:rsidR="00CD2E9D" w:rsidRPr="007A5AD7">
              <w:rPr>
                <w:color w:val="auto"/>
                <w:sz w:val="22"/>
                <w:szCs w:val="22"/>
              </w:rPr>
              <w:t>Përdor disa mënyra për t’u treguar të tjerëve çfarë ndodhi.</w:t>
            </w:r>
          </w:p>
          <w:p w:rsidR="00D11968" w:rsidRPr="007A5AD7" w:rsidRDefault="00D11968" w:rsidP="007A5AD7">
            <w:pPr>
              <w:jc w:val="left"/>
              <w:rPr>
                <w:color w:val="auto"/>
                <w:sz w:val="22"/>
                <w:szCs w:val="22"/>
              </w:rPr>
            </w:pPr>
          </w:p>
        </w:tc>
        <w:tc>
          <w:tcPr>
            <w:tcW w:w="3914" w:type="dxa"/>
            <w:gridSpan w:val="2"/>
          </w:tcPr>
          <w:p w:rsidR="00CD2E9D" w:rsidRPr="007A5AD7" w:rsidRDefault="00CD2E9D" w:rsidP="007A5AD7">
            <w:pPr>
              <w:jc w:val="left"/>
              <w:rPr>
                <w:color w:val="auto"/>
                <w:sz w:val="22"/>
                <w:szCs w:val="22"/>
              </w:rPr>
            </w:pPr>
            <w:r w:rsidRPr="007A5AD7">
              <w:rPr>
                <w:b/>
                <w:color w:val="auto"/>
                <w:sz w:val="22"/>
                <w:szCs w:val="22"/>
              </w:rPr>
              <w:t>Fjalë kyçe</w:t>
            </w:r>
            <w:r w:rsidRPr="007A5AD7">
              <w:rPr>
                <w:color w:val="auto"/>
                <w:sz w:val="22"/>
                <w:szCs w:val="22"/>
              </w:rPr>
              <w:t>: qark, llambë, lidhës, qark i mbyllur</w:t>
            </w:r>
          </w:p>
        </w:tc>
      </w:tr>
      <w:tr w:rsidR="00CD2E9D" w:rsidRPr="007A5AD7" w:rsidTr="005D7CE7">
        <w:trPr>
          <w:trHeight w:val="260"/>
        </w:trPr>
        <w:tc>
          <w:tcPr>
            <w:tcW w:w="6768" w:type="dxa"/>
            <w:gridSpan w:val="4"/>
            <w:shd w:val="clear" w:color="auto" w:fill="auto"/>
          </w:tcPr>
          <w:p w:rsidR="00CD2E9D" w:rsidRPr="007A5AD7" w:rsidRDefault="00CD2E9D" w:rsidP="007A5AD7">
            <w:pPr>
              <w:jc w:val="left"/>
              <w:rPr>
                <w:color w:val="auto"/>
                <w:sz w:val="22"/>
                <w:szCs w:val="22"/>
              </w:rPr>
            </w:pPr>
            <w:r w:rsidRPr="007A5AD7">
              <w:rPr>
                <w:b/>
                <w:color w:val="auto"/>
                <w:sz w:val="22"/>
                <w:szCs w:val="22"/>
              </w:rPr>
              <w:t>Burimet</w:t>
            </w:r>
            <w:r w:rsidRPr="007A5AD7">
              <w:rPr>
                <w:color w:val="auto"/>
                <w:sz w:val="22"/>
                <w:szCs w:val="22"/>
              </w:rPr>
              <w:t xml:space="preserve">: </w:t>
            </w:r>
            <w:r w:rsidRPr="007A5AD7">
              <w:rPr>
                <w:rFonts w:eastAsia="Times New Roman"/>
                <w:color w:val="auto"/>
                <w:sz w:val="22"/>
                <w:szCs w:val="22"/>
              </w:rPr>
              <w:t>enciklopedi, ilustrime</w:t>
            </w:r>
          </w:p>
          <w:p w:rsidR="00CD2E9D" w:rsidRDefault="00CD2E9D" w:rsidP="007A5AD7">
            <w:pPr>
              <w:jc w:val="left"/>
              <w:rPr>
                <w:color w:val="auto"/>
                <w:sz w:val="22"/>
                <w:szCs w:val="22"/>
              </w:rPr>
            </w:pPr>
            <w:r w:rsidRPr="007A5AD7">
              <w:rPr>
                <w:b/>
                <w:color w:val="auto"/>
                <w:sz w:val="22"/>
                <w:szCs w:val="22"/>
              </w:rPr>
              <w:t>Mjete</w:t>
            </w:r>
            <w:r w:rsidRPr="007A5AD7">
              <w:rPr>
                <w:color w:val="auto"/>
                <w:sz w:val="22"/>
                <w:szCs w:val="22"/>
              </w:rPr>
              <w:t>: bateri/pilë, mbajtëse baterish, tel përçues, llambë, mbajtëse llambash, disa tela përçues.</w:t>
            </w:r>
          </w:p>
          <w:p w:rsidR="00D11968" w:rsidRPr="007A5AD7" w:rsidRDefault="00D11968" w:rsidP="007A5AD7">
            <w:pPr>
              <w:jc w:val="left"/>
              <w:rPr>
                <w:color w:val="auto"/>
                <w:sz w:val="22"/>
                <w:szCs w:val="22"/>
              </w:rPr>
            </w:pPr>
          </w:p>
        </w:tc>
        <w:tc>
          <w:tcPr>
            <w:tcW w:w="3914" w:type="dxa"/>
            <w:gridSpan w:val="2"/>
          </w:tcPr>
          <w:p w:rsidR="00CD2E9D" w:rsidRPr="007A5AD7" w:rsidRDefault="00CD2E9D" w:rsidP="007A5AD7">
            <w:pPr>
              <w:jc w:val="left"/>
              <w:rPr>
                <w:color w:val="auto"/>
                <w:sz w:val="22"/>
                <w:szCs w:val="22"/>
              </w:rPr>
            </w:pPr>
            <w:r w:rsidRPr="007A5AD7">
              <w:rPr>
                <w:b/>
                <w:color w:val="auto"/>
                <w:sz w:val="22"/>
                <w:szCs w:val="22"/>
              </w:rPr>
              <w:t>Lidhja me fushat e tjera</w:t>
            </w:r>
            <w:r w:rsidRPr="007A5AD7">
              <w:rPr>
                <w:color w:val="auto"/>
                <w:sz w:val="22"/>
                <w:szCs w:val="22"/>
              </w:rPr>
              <w:t>: Art (Art pamor)</w:t>
            </w:r>
          </w:p>
        </w:tc>
      </w:tr>
      <w:tr w:rsidR="00CD2E9D" w:rsidRPr="007A5AD7" w:rsidTr="005D7CE7">
        <w:tc>
          <w:tcPr>
            <w:tcW w:w="10682" w:type="dxa"/>
            <w:gridSpan w:val="6"/>
          </w:tcPr>
          <w:p w:rsidR="00CD2E9D" w:rsidRPr="007A5AD7" w:rsidRDefault="00CD2E9D" w:rsidP="007A5AD7">
            <w:pPr>
              <w:jc w:val="left"/>
              <w:rPr>
                <w:b/>
                <w:color w:val="auto"/>
                <w:sz w:val="22"/>
                <w:szCs w:val="22"/>
              </w:rPr>
            </w:pPr>
            <w:r w:rsidRPr="007A5AD7">
              <w:rPr>
                <w:b/>
                <w:color w:val="auto"/>
                <w:sz w:val="22"/>
                <w:szCs w:val="22"/>
              </w:rPr>
              <w:t>Metodologjia dhe veprimtaritë e nxënësve:</w:t>
            </w:r>
          </w:p>
          <w:p w:rsidR="00CD2E9D" w:rsidRPr="007A5AD7" w:rsidRDefault="00CD2E9D" w:rsidP="007A5AD7">
            <w:pPr>
              <w:jc w:val="left"/>
              <w:rPr>
                <w:color w:val="auto"/>
                <w:sz w:val="22"/>
                <w:szCs w:val="22"/>
              </w:rPr>
            </w:pPr>
            <w:r w:rsidRPr="007A5AD7">
              <w:rPr>
                <w:i/>
                <w:color w:val="auto"/>
                <w:sz w:val="22"/>
                <w:szCs w:val="22"/>
              </w:rPr>
              <w:t>Prezantim i skicave</w:t>
            </w:r>
            <w:r w:rsidRPr="007A5AD7">
              <w:rPr>
                <w:color w:val="auto"/>
                <w:sz w:val="22"/>
                <w:szCs w:val="22"/>
              </w:rPr>
              <w:t xml:space="preserve"> të punuara për detyrë nga nxënësit. Në dyshe nxënësit i tregojnë njëri tjetrit pjesët përbërëse të qarkut dhe si funksionojnë ato. Më pas dy prej tyre mund ti prezantojnë para klasës.</w:t>
            </w:r>
          </w:p>
          <w:p w:rsidR="00CD2E9D" w:rsidRPr="007A5AD7" w:rsidRDefault="00CD2E9D" w:rsidP="007A5AD7">
            <w:pPr>
              <w:jc w:val="left"/>
              <w:rPr>
                <w:color w:val="auto"/>
                <w:sz w:val="22"/>
                <w:szCs w:val="22"/>
              </w:rPr>
            </w:pPr>
            <w:r w:rsidRPr="007A5AD7">
              <w:rPr>
                <w:i/>
                <w:color w:val="auto"/>
                <w:sz w:val="22"/>
                <w:szCs w:val="22"/>
              </w:rPr>
              <w:t>Hetim:</w:t>
            </w:r>
            <w:r w:rsidRPr="007A5AD7">
              <w:rPr>
                <w:color w:val="auto"/>
                <w:sz w:val="22"/>
                <w:szCs w:val="22"/>
              </w:rPr>
              <w:t xml:space="preserve"> Nxënësit do të punojnë në dyshe ose grup.</w:t>
            </w:r>
            <w:r w:rsidR="007A5AD7">
              <w:rPr>
                <w:color w:val="auto"/>
                <w:sz w:val="22"/>
                <w:szCs w:val="22"/>
              </w:rPr>
              <w:t xml:space="preserve"> </w:t>
            </w:r>
            <w:r w:rsidRPr="007A5AD7">
              <w:rPr>
                <w:color w:val="auto"/>
                <w:sz w:val="22"/>
                <w:szCs w:val="22"/>
              </w:rPr>
              <w:t xml:space="preserve">Çdo grup ka pjesët e veta të qarkut. Nxënësit ftohen të provojnë lidhje të ndryshme të pjesëve të qarkut orientuar nga fleta e </w:t>
            </w:r>
            <w:r w:rsidR="007A5AD7">
              <w:rPr>
                <w:color w:val="auto"/>
                <w:sz w:val="22"/>
                <w:szCs w:val="22"/>
              </w:rPr>
              <w:t>punës</w:t>
            </w:r>
            <w:r w:rsidRPr="007A5AD7">
              <w:rPr>
                <w:color w:val="auto"/>
                <w:sz w:val="22"/>
                <w:szCs w:val="22"/>
              </w:rPr>
              <w:t xml:space="preserve"> 5.3 b. Kërkohet që përpara se të provojnë lidhjen e qarkut të parashikojnë se çfarë do të ndodhë. Këtë parashikim do ta shkruajnë në fletën e </w:t>
            </w:r>
            <w:r w:rsidR="007A5AD7">
              <w:rPr>
                <w:color w:val="auto"/>
                <w:sz w:val="22"/>
                <w:szCs w:val="22"/>
              </w:rPr>
              <w:t>punës</w:t>
            </w:r>
            <w:r w:rsidRPr="007A5AD7">
              <w:rPr>
                <w:color w:val="auto"/>
                <w:sz w:val="22"/>
                <w:szCs w:val="22"/>
              </w:rPr>
              <w:t xml:space="preserve"> 5.3 c dhe do t</w:t>
            </w:r>
            <w:r w:rsidR="00D11968">
              <w:rPr>
                <w:color w:val="auto"/>
                <w:sz w:val="22"/>
                <w:szCs w:val="22"/>
              </w:rPr>
              <w:t>’</w:t>
            </w:r>
            <w:r w:rsidRPr="007A5AD7">
              <w:rPr>
                <w:color w:val="auto"/>
                <w:sz w:val="22"/>
                <w:szCs w:val="22"/>
              </w:rPr>
              <w:t>ia tregojë shokut/shokëve të grupit. Nxënësi kryen lidhjen dhe krahason pë</w:t>
            </w:r>
            <w:r w:rsidR="002931AB" w:rsidRPr="007A5AD7">
              <w:rPr>
                <w:color w:val="auto"/>
                <w:sz w:val="22"/>
                <w:szCs w:val="22"/>
              </w:rPr>
              <w:t>rfundimet me parash</w:t>
            </w:r>
            <w:r w:rsidR="00D11968">
              <w:rPr>
                <w:color w:val="auto"/>
                <w:sz w:val="22"/>
                <w:szCs w:val="22"/>
              </w:rPr>
              <w:t>ikimin “</w:t>
            </w:r>
            <w:r w:rsidRPr="007A5AD7">
              <w:rPr>
                <w:color w:val="auto"/>
                <w:sz w:val="22"/>
                <w:szCs w:val="22"/>
              </w:rPr>
              <w:t>Lla</w:t>
            </w:r>
            <w:r w:rsidR="002931AB" w:rsidRPr="007A5AD7">
              <w:rPr>
                <w:color w:val="auto"/>
                <w:sz w:val="22"/>
                <w:szCs w:val="22"/>
              </w:rPr>
              <w:t>mba ndizet ose llamba nuk ndizet”</w:t>
            </w:r>
            <w:r w:rsidRPr="007A5AD7">
              <w:rPr>
                <w:color w:val="auto"/>
                <w:sz w:val="22"/>
                <w:szCs w:val="22"/>
              </w:rPr>
              <w:t>.</w:t>
            </w:r>
          </w:p>
          <w:p w:rsidR="00CD2E9D" w:rsidRPr="007A5AD7" w:rsidRDefault="00CD2E9D" w:rsidP="007A5AD7">
            <w:pPr>
              <w:jc w:val="left"/>
              <w:rPr>
                <w:color w:val="auto"/>
                <w:sz w:val="22"/>
                <w:szCs w:val="22"/>
              </w:rPr>
            </w:pPr>
            <w:r w:rsidRPr="007A5AD7">
              <w:rPr>
                <w:color w:val="auto"/>
                <w:sz w:val="22"/>
                <w:szCs w:val="22"/>
              </w:rPr>
              <w:t xml:space="preserve">Nxënësit me arritje më të larta mund të </w:t>
            </w:r>
            <w:r w:rsidR="00D11968">
              <w:rPr>
                <w:color w:val="auto"/>
                <w:sz w:val="22"/>
                <w:szCs w:val="22"/>
              </w:rPr>
              <w:t xml:space="preserve">plotësojnë njëkohësisht dhe </w:t>
            </w:r>
            <w:r w:rsidR="00D11968" w:rsidRPr="00D11968">
              <w:rPr>
                <w:i/>
                <w:color w:val="auto"/>
                <w:sz w:val="22"/>
                <w:szCs w:val="22"/>
              </w:rPr>
              <w:t>F</w:t>
            </w:r>
            <w:r w:rsidRPr="00D11968">
              <w:rPr>
                <w:i/>
                <w:color w:val="auto"/>
                <w:sz w:val="22"/>
                <w:szCs w:val="22"/>
              </w:rPr>
              <w:t xml:space="preserve">letën e </w:t>
            </w:r>
            <w:r w:rsidR="007A5AD7" w:rsidRPr="00D11968">
              <w:rPr>
                <w:i/>
                <w:color w:val="auto"/>
                <w:sz w:val="22"/>
                <w:szCs w:val="22"/>
              </w:rPr>
              <w:t>punës</w:t>
            </w:r>
            <w:r w:rsidRPr="00D11968">
              <w:rPr>
                <w:i/>
                <w:color w:val="auto"/>
                <w:sz w:val="22"/>
                <w:szCs w:val="22"/>
              </w:rPr>
              <w:t xml:space="preserve"> </w:t>
            </w:r>
            <w:proofErr w:type="spellStart"/>
            <w:r w:rsidRPr="00D11968">
              <w:rPr>
                <w:i/>
                <w:color w:val="auto"/>
                <w:sz w:val="22"/>
                <w:szCs w:val="22"/>
              </w:rPr>
              <w:t>5.3d</w:t>
            </w:r>
            <w:proofErr w:type="spellEnd"/>
          </w:p>
          <w:p w:rsidR="00CD2E9D" w:rsidRDefault="00CD2E9D" w:rsidP="007A5AD7">
            <w:pPr>
              <w:jc w:val="left"/>
              <w:rPr>
                <w:color w:val="auto"/>
                <w:sz w:val="22"/>
                <w:szCs w:val="22"/>
              </w:rPr>
            </w:pPr>
            <w:r w:rsidRPr="007A5AD7">
              <w:rPr>
                <w:i/>
                <w:color w:val="auto"/>
                <w:sz w:val="22"/>
                <w:szCs w:val="22"/>
              </w:rPr>
              <w:t>Përfundime:</w:t>
            </w:r>
            <w:r w:rsidRPr="007A5AD7">
              <w:rPr>
                <w:color w:val="auto"/>
                <w:sz w:val="22"/>
                <w:szCs w:val="22"/>
              </w:rPr>
              <w:t xml:space="preserve"> Secili grup përshkruan një rast kur nga lidhja e pjesëve të</w:t>
            </w:r>
            <w:r w:rsidR="002931AB" w:rsidRPr="007A5AD7">
              <w:rPr>
                <w:color w:val="auto"/>
                <w:sz w:val="22"/>
                <w:szCs w:val="22"/>
              </w:rPr>
              <w:t xml:space="preserve"> qarkut llamba nuk u ndez</w:t>
            </w:r>
            <w:r w:rsidRPr="007A5AD7">
              <w:rPr>
                <w:color w:val="auto"/>
                <w:sz w:val="22"/>
                <w:szCs w:val="22"/>
              </w:rPr>
              <w:t xml:space="preserve"> dhe rastin kur llamba u</w:t>
            </w:r>
            <w:r w:rsidR="002931AB" w:rsidRPr="007A5AD7">
              <w:rPr>
                <w:color w:val="auto"/>
                <w:sz w:val="22"/>
                <w:szCs w:val="22"/>
              </w:rPr>
              <w:t xml:space="preserve"> </w:t>
            </w:r>
            <w:r w:rsidRPr="007A5AD7">
              <w:rPr>
                <w:color w:val="auto"/>
                <w:sz w:val="22"/>
                <w:szCs w:val="22"/>
              </w:rPr>
              <w:t xml:space="preserve">ndez. Krahasohen skemat në të gjitha rastet e prezantuara nga grupet. </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b/>
                <w:color w:val="auto"/>
                <w:sz w:val="22"/>
                <w:szCs w:val="22"/>
              </w:rPr>
              <w:t>Vlerësimi:</w:t>
            </w:r>
            <w:r w:rsidRPr="007A5AD7">
              <w:rPr>
                <w:color w:val="auto"/>
                <w:sz w:val="22"/>
                <w:szCs w:val="22"/>
              </w:rPr>
              <w:t xml:space="preserve"> Vlerësohen nxënësit për prezantimin korrekt duke përdorur fjalorin e duhur në emërtimin e pjesëve përbërëse të një qarku. Për përp</w:t>
            </w:r>
            <w:r w:rsidR="00D11968">
              <w:rPr>
                <w:color w:val="auto"/>
                <w:sz w:val="22"/>
                <w:szCs w:val="22"/>
              </w:rPr>
              <w:t>uthshmërinë e të gjitha qarqeve</w:t>
            </w:r>
            <w:r w:rsidRPr="007A5AD7">
              <w:rPr>
                <w:color w:val="auto"/>
                <w:sz w:val="22"/>
                <w:szCs w:val="22"/>
              </w:rPr>
              <w:t xml:space="preserve"> të n</w:t>
            </w:r>
            <w:r w:rsidR="002931AB" w:rsidRPr="007A5AD7">
              <w:rPr>
                <w:color w:val="auto"/>
                <w:sz w:val="22"/>
                <w:szCs w:val="22"/>
              </w:rPr>
              <w:t>dërtuara nga grupet në lidhje</w:t>
            </w:r>
            <w:r w:rsidRPr="007A5AD7">
              <w:rPr>
                <w:color w:val="auto"/>
                <w:sz w:val="22"/>
                <w:szCs w:val="22"/>
              </w:rPr>
              <w:t xml:space="preserve"> me figurat. </w:t>
            </w:r>
          </w:p>
        </w:tc>
      </w:tr>
      <w:tr w:rsidR="00CD2E9D" w:rsidRPr="007A5AD7" w:rsidTr="005D7CE7">
        <w:tc>
          <w:tcPr>
            <w:tcW w:w="6588" w:type="dxa"/>
            <w:gridSpan w:val="3"/>
          </w:tcPr>
          <w:p w:rsidR="00CD2E9D" w:rsidRPr="007A5AD7" w:rsidRDefault="00CD2E9D" w:rsidP="00D11968">
            <w:pPr>
              <w:jc w:val="left"/>
              <w:rPr>
                <w:color w:val="auto"/>
                <w:sz w:val="22"/>
                <w:szCs w:val="22"/>
              </w:rPr>
            </w:pPr>
            <w:r w:rsidRPr="007A5AD7">
              <w:rPr>
                <w:b/>
                <w:color w:val="auto"/>
                <w:sz w:val="22"/>
                <w:szCs w:val="22"/>
              </w:rPr>
              <w:t>Detyra:</w:t>
            </w:r>
            <w:r w:rsidR="007A5AD7">
              <w:rPr>
                <w:color w:val="auto"/>
                <w:sz w:val="22"/>
                <w:szCs w:val="22"/>
              </w:rPr>
              <w:t xml:space="preserve"> </w:t>
            </w:r>
            <w:r w:rsidRPr="007A5AD7">
              <w:rPr>
                <w:color w:val="auto"/>
                <w:sz w:val="22"/>
                <w:szCs w:val="22"/>
              </w:rPr>
              <w:t xml:space="preserve">Punimi i </w:t>
            </w:r>
            <w:proofErr w:type="spellStart"/>
            <w:r w:rsidR="00D11968" w:rsidRPr="007A5AD7">
              <w:rPr>
                <w:color w:val="auto"/>
                <w:sz w:val="22"/>
                <w:szCs w:val="22"/>
              </w:rPr>
              <w:t>fq</w:t>
            </w:r>
            <w:proofErr w:type="spellEnd"/>
            <w:r w:rsidR="00D11968" w:rsidRPr="007A5AD7">
              <w:rPr>
                <w:color w:val="auto"/>
                <w:sz w:val="22"/>
                <w:szCs w:val="22"/>
              </w:rPr>
              <w:t>. 29</w:t>
            </w:r>
            <w:r w:rsidR="00D11968">
              <w:rPr>
                <w:color w:val="auto"/>
                <w:sz w:val="22"/>
                <w:szCs w:val="22"/>
              </w:rPr>
              <w:t xml:space="preserve">, </w:t>
            </w:r>
            <w:r w:rsidR="00D11968" w:rsidRPr="00D11968">
              <w:rPr>
                <w:i/>
                <w:color w:val="auto"/>
                <w:sz w:val="22"/>
                <w:szCs w:val="22"/>
              </w:rPr>
              <w:t>Fletore p</w:t>
            </w:r>
            <w:r w:rsidRPr="00D11968">
              <w:rPr>
                <w:i/>
                <w:color w:val="auto"/>
                <w:sz w:val="22"/>
                <w:szCs w:val="22"/>
              </w:rPr>
              <w:t>une</w:t>
            </w:r>
            <w:r w:rsidRPr="007A5AD7">
              <w:rPr>
                <w:color w:val="auto"/>
                <w:sz w:val="22"/>
                <w:szCs w:val="22"/>
              </w:rPr>
              <w:t xml:space="preserve"> </w:t>
            </w:r>
          </w:p>
        </w:tc>
        <w:tc>
          <w:tcPr>
            <w:tcW w:w="4094" w:type="dxa"/>
            <w:gridSpan w:val="3"/>
          </w:tcPr>
          <w:p w:rsidR="00CD2E9D" w:rsidRDefault="00CD2E9D" w:rsidP="007A5AD7">
            <w:pPr>
              <w:jc w:val="left"/>
              <w:rPr>
                <w:color w:val="auto"/>
                <w:sz w:val="22"/>
                <w:szCs w:val="22"/>
              </w:rPr>
            </w:pPr>
            <w:r w:rsidRPr="007A5AD7">
              <w:rPr>
                <w:b/>
                <w:color w:val="auto"/>
                <w:sz w:val="22"/>
                <w:szCs w:val="22"/>
              </w:rPr>
              <w:t>Refleksion:</w:t>
            </w:r>
            <w:r w:rsidRPr="007A5AD7">
              <w:rPr>
                <w:color w:val="auto"/>
                <w:sz w:val="22"/>
                <w:szCs w:val="22"/>
              </w:rPr>
              <w:t xml:space="preserve"> trego cili ishte momenti më i bukur gjatë hetimit që kreve. </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color w:val="auto"/>
                <w:sz w:val="22"/>
                <w:szCs w:val="22"/>
              </w:rPr>
              <w:t xml:space="preserve">Shënim: Nxënësit orientohen dhe me rastet e lidhjes së pjesëve të qarkut si në </w:t>
            </w:r>
            <w:r w:rsidRPr="00D11968">
              <w:rPr>
                <w:i/>
                <w:color w:val="auto"/>
                <w:sz w:val="22"/>
                <w:szCs w:val="22"/>
              </w:rPr>
              <w:t>Fletoren e punës</w:t>
            </w:r>
            <w:r w:rsidRPr="007A5AD7">
              <w:rPr>
                <w:color w:val="auto"/>
                <w:sz w:val="22"/>
                <w:szCs w:val="22"/>
              </w:rPr>
              <w:t xml:space="preserve"> në </w:t>
            </w:r>
            <w:proofErr w:type="spellStart"/>
            <w:r w:rsidRPr="007A5AD7">
              <w:rPr>
                <w:color w:val="auto"/>
                <w:sz w:val="22"/>
                <w:szCs w:val="22"/>
              </w:rPr>
              <w:t>fq</w:t>
            </w:r>
            <w:proofErr w:type="spellEnd"/>
            <w:r w:rsidRPr="007A5AD7">
              <w:rPr>
                <w:color w:val="auto"/>
                <w:sz w:val="22"/>
                <w:szCs w:val="22"/>
              </w:rPr>
              <w:t>.</w:t>
            </w:r>
            <w:r w:rsidR="00D11968">
              <w:rPr>
                <w:color w:val="auto"/>
                <w:sz w:val="22"/>
                <w:szCs w:val="22"/>
              </w:rPr>
              <w:t xml:space="preserve"> </w:t>
            </w:r>
            <w:r w:rsidRPr="007A5AD7">
              <w:rPr>
                <w:color w:val="auto"/>
                <w:sz w:val="22"/>
                <w:szCs w:val="22"/>
              </w:rPr>
              <w:t>29.</w:t>
            </w:r>
          </w:p>
          <w:p w:rsidR="00CD2E9D" w:rsidRDefault="00CD2E9D" w:rsidP="007A5AD7">
            <w:pPr>
              <w:jc w:val="left"/>
              <w:rPr>
                <w:color w:val="auto"/>
                <w:sz w:val="22"/>
                <w:szCs w:val="22"/>
              </w:rPr>
            </w:pPr>
            <w:r w:rsidRPr="007A5AD7">
              <w:rPr>
                <w:b/>
                <w:color w:val="auto"/>
                <w:sz w:val="22"/>
                <w:szCs w:val="22"/>
              </w:rPr>
              <w:t>Tregoni kujdes</w:t>
            </w:r>
            <w:r w:rsidRPr="007A5AD7">
              <w:rPr>
                <w:color w:val="auto"/>
                <w:sz w:val="22"/>
                <w:szCs w:val="22"/>
              </w:rPr>
              <w:t>: Udhëzohen dhe kontrollohen nxënësit në lidhje me qarqet e shkurtra: nëse ata lidhin një bateri me një tel të vetëm përcjellës, kjo mund të shkaktojë njëherazi tejnxehjen e baterisë dhe të përcjellësit.</w:t>
            </w:r>
          </w:p>
          <w:p w:rsidR="00D11968" w:rsidRPr="007A5AD7" w:rsidRDefault="00D11968" w:rsidP="007A5AD7">
            <w:pPr>
              <w:jc w:val="left"/>
              <w:rPr>
                <w:color w:val="auto"/>
                <w:sz w:val="22"/>
                <w:szCs w:val="22"/>
              </w:rPr>
            </w:pPr>
          </w:p>
        </w:tc>
      </w:tr>
    </w:tbl>
    <w:p w:rsidR="00CD2E9D" w:rsidRPr="007A5AD7" w:rsidRDefault="00CD2E9D" w:rsidP="007A5AD7">
      <w:pPr>
        <w:pStyle w:val="ListParagraph"/>
        <w:spacing w:after="0" w:line="240" w:lineRule="auto"/>
        <w:ind w:left="360"/>
        <w:rPr>
          <w:rFonts w:ascii="Times New Roman" w:eastAsia="Calibri" w:hAnsi="Times New Roman" w:cs="Times New Roman"/>
          <w:lang w:val="sq-AL"/>
        </w:rPr>
      </w:pPr>
    </w:p>
    <w:p w:rsidR="00D11968" w:rsidRDefault="00D11968"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CD2E9D" w:rsidRDefault="00CD2E9D" w:rsidP="007A5AD7">
      <w:pPr>
        <w:pStyle w:val="ListParagraph"/>
        <w:spacing w:after="0" w:line="240" w:lineRule="auto"/>
        <w:ind w:left="360"/>
        <w:rPr>
          <w:rFonts w:ascii="Times New Roman" w:eastAsia="Calibri" w:hAnsi="Times New Roman" w:cs="Times New Roman"/>
          <w:b/>
          <w:lang w:val="sq-AL"/>
        </w:rPr>
      </w:pPr>
      <w:r w:rsidRPr="007A5AD7">
        <w:rPr>
          <w:rFonts w:ascii="Times New Roman" w:eastAsia="Calibri" w:hAnsi="Times New Roman" w:cs="Times New Roman"/>
          <w:b/>
          <w:lang w:val="sq-AL"/>
        </w:rPr>
        <w:t>Ora 29</w:t>
      </w:r>
    </w:p>
    <w:p w:rsidR="00D11968" w:rsidRPr="007A5AD7" w:rsidRDefault="00D11968" w:rsidP="007A5AD7">
      <w:pPr>
        <w:pStyle w:val="ListParagraph"/>
        <w:spacing w:after="0" w:line="240" w:lineRule="auto"/>
        <w:ind w:left="360"/>
        <w:rPr>
          <w:rFonts w:ascii="Times New Roman" w:eastAsia="Calibri" w:hAnsi="Times New Roman" w:cs="Times New Roman"/>
          <w:b/>
          <w:lang w:val="sq-AL"/>
        </w:rPr>
      </w:pPr>
    </w:p>
    <w:tbl>
      <w:tblPr>
        <w:tblStyle w:val="TableGrid"/>
        <w:tblW w:w="0" w:type="auto"/>
        <w:tblLook w:val="04A0"/>
      </w:tblPr>
      <w:tblGrid>
        <w:gridCol w:w="2324"/>
        <w:gridCol w:w="983"/>
        <w:gridCol w:w="1745"/>
        <w:gridCol w:w="1267"/>
        <w:gridCol w:w="613"/>
        <w:gridCol w:w="2310"/>
      </w:tblGrid>
      <w:tr w:rsidR="00CD2E9D" w:rsidRPr="007A5AD7" w:rsidTr="005D7CE7">
        <w:tc>
          <w:tcPr>
            <w:tcW w:w="2670" w:type="dxa"/>
          </w:tcPr>
          <w:p w:rsidR="00CD2E9D" w:rsidRPr="007A5AD7" w:rsidRDefault="00CD2E9D" w:rsidP="007A5AD7">
            <w:pPr>
              <w:jc w:val="left"/>
              <w:rPr>
                <w:color w:val="auto"/>
                <w:sz w:val="22"/>
                <w:szCs w:val="22"/>
              </w:rPr>
            </w:pPr>
            <w:r w:rsidRPr="007A5AD7">
              <w:rPr>
                <w:b/>
                <w:color w:val="auto"/>
                <w:sz w:val="22"/>
                <w:szCs w:val="22"/>
              </w:rPr>
              <w:lastRenderedPageBreak/>
              <w:t>Fusha</w:t>
            </w:r>
            <w:r w:rsidRPr="007A5AD7">
              <w:rPr>
                <w:color w:val="auto"/>
                <w:sz w:val="22"/>
                <w:szCs w:val="22"/>
              </w:rPr>
              <w:t>: Shkencë</w:t>
            </w:r>
          </w:p>
        </w:tc>
        <w:tc>
          <w:tcPr>
            <w:tcW w:w="3198" w:type="dxa"/>
            <w:gridSpan w:val="2"/>
          </w:tcPr>
          <w:p w:rsidR="00CD2E9D" w:rsidRPr="007A5AD7" w:rsidRDefault="00CD2E9D" w:rsidP="007A5AD7">
            <w:pPr>
              <w:jc w:val="left"/>
              <w:rPr>
                <w:color w:val="auto"/>
                <w:sz w:val="22"/>
                <w:szCs w:val="22"/>
              </w:rPr>
            </w:pPr>
            <w:r w:rsidRPr="007A5AD7">
              <w:rPr>
                <w:b/>
                <w:color w:val="auto"/>
                <w:sz w:val="22"/>
                <w:szCs w:val="22"/>
              </w:rPr>
              <w:t>Lënda</w:t>
            </w:r>
            <w:r w:rsidRPr="007A5AD7">
              <w:rPr>
                <w:color w:val="auto"/>
                <w:sz w:val="22"/>
                <w:szCs w:val="22"/>
              </w:rPr>
              <w:t>: Dituri Natyre</w:t>
            </w:r>
          </w:p>
        </w:tc>
        <w:tc>
          <w:tcPr>
            <w:tcW w:w="2143" w:type="dxa"/>
            <w:gridSpan w:val="2"/>
          </w:tcPr>
          <w:p w:rsidR="00CD2E9D" w:rsidRPr="007A5AD7" w:rsidRDefault="00CD2E9D" w:rsidP="007A5AD7">
            <w:pPr>
              <w:jc w:val="left"/>
              <w:rPr>
                <w:b/>
                <w:color w:val="auto"/>
                <w:sz w:val="22"/>
                <w:szCs w:val="22"/>
              </w:rPr>
            </w:pPr>
            <w:r w:rsidRPr="007A5AD7">
              <w:rPr>
                <w:b/>
                <w:color w:val="auto"/>
                <w:sz w:val="22"/>
                <w:szCs w:val="22"/>
              </w:rPr>
              <w:t>Klasa 2</w:t>
            </w:r>
          </w:p>
        </w:tc>
        <w:tc>
          <w:tcPr>
            <w:tcW w:w="2671" w:type="dxa"/>
          </w:tcPr>
          <w:p w:rsidR="00CD2E9D" w:rsidRPr="007A5AD7" w:rsidRDefault="00CD2E9D" w:rsidP="007A5AD7">
            <w:pPr>
              <w:jc w:val="left"/>
              <w:rPr>
                <w:b/>
                <w:color w:val="auto"/>
                <w:sz w:val="22"/>
                <w:szCs w:val="22"/>
              </w:rPr>
            </w:pPr>
            <w:r w:rsidRPr="007A5AD7">
              <w:rPr>
                <w:b/>
                <w:color w:val="auto"/>
                <w:sz w:val="22"/>
                <w:szCs w:val="22"/>
              </w:rPr>
              <w:t>Data</w:t>
            </w:r>
          </w:p>
        </w:tc>
      </w:tr>
      <w:tr w:rsidR="00CD2E9D" w:rsidRPr="007A5AD7" w:rsidTr="005D7CE7">
        <w:tc>
          <w:tcPr>
            <w:tcW w:w="5868" w:type="dxa"/>
            <w:gridSpan w:val="3"/>
          </w:tcPr>
          <w:p w:rsidR="00CD2E9D" w:rsidRPr="007A5AD7" w:rsidRDefault="00CD2E9D" w:rsidP="007A5AD7">
            <w:pPr>
              <w:jc w:val="left"/>
              <w:rPr>
                <w:b/>
                <w:bCs/>
                <w:color w:val="auto"/>
                <w:sz w:val="22"/>
                <w:szCs w:val="22"/>
              </w:rPr>
            </w:pPr>
            <w:r w:rsidRPr="007A5AD7">
              <w:rPr>
                <w:b/>
                <w:color w:val="auto"/>
                <w:sz w:val="22"/>
                <w:szCs w:val="22"/>
              </w:rPr>
              <w:t>Tema mësimore</w:t>
            </w:r>
            <w:r w:rsidRPr="007A5AD7">
              <w:rPr>
                <w:color w:val="auto"/>
                <w:sz w:val="22"/>
                <w:szCs w:val="22"/>
              </w:rPr>
              <w:t>: Përdorimi i motorëve dhe sinjalizuesve</w:t>
            </w:r>
          </w:p>
        </w:tc>
        <w:tc>
          <w:tcPr>
            <w:tcW w:w="4814" w:type="dxa"/>
            <w:gridSpan w:val="3"/>
          </w:tcPr>
          <w:p w:rsidR="00CD2E9D" w:rsidRPr="007A5AD7" w:rsidRDefault="00CD2E9D" w:rsidP="007A5AD7">
            <w:pPr>
              <w:jc w:val="left"/>
              <w:rPr>
                <w:color w:val="auto"/>
                <w:sz w:val="22"/>
                <w:szCs w:val="22"/>
              </w:rPr>
            </w:pPr>
            <w:r w:rsidRPr="007A5AD7">
              <w:rPr>
                <w:b/>
                <w:color w:val="auto"/>
                <w:sz w:val="22"/>
                <w:szCs w:val="22"/>
              </w:rPr>
              <w:t>Situata e të nxënit</w:t>
            </w:r>
            <w:r w:rsidRPr="007A5AD7">
              <w:rPr>
                <w:color w:val="auto"/>
                <w:sz w:val="22"/>
                <w:szCs w:val="22"/>
              </w:rPr>
              <w:t>: Si të bëjmë një ventilator?</w:t>
            </w:r>
          </w:p>
        </w:tc>
      </w:tr>
      <w:tr w:rsidR="00CD2E9D" w:rsidRPr="007A5AD7" w:rsidTr="005D7CE7">
        <w:trPr>
          <w:trHeight w:val="575"/>
        </w:trPr>
        <w:tc>
          <w:tcPr>
            <w:tcW w:w="10682" w:type="dxa"/>
            <w:gridSpan w:val="6"/>
          </w:tcPr>
          <w:p w:rsidR="00CD2E9D" w:rsidRPr="007A5AD7" w:rsidRDefault="00CD2E9D" w:rsidP="007A5AD7">
            <w:pPr>
              <w:pStyle w:val="Default"/>
              <w:rPr>
                <w:rFonts w:ascii="Times New Roman" w:hAnsi="Times New Roman" w:cs="Times New Roman"/>
                <w:color w:val="auto"/>
                <w:sz w:val="22"/>
                <w:szCs w:val="22"/>
                <w:lang w:val="sq-AL"/>
              </w:rPr>
            </w:pPr>
            <w:r w:rsidRPr="007A5AD7">
              <w:rPr>
                <w:rFonts w:ascii="Times New Roman" w:hAnsi="Times New Roman" w:cs="Times New Roman"/>
                <w:b/>
                <w:color w:val="auto"/>
                <w:sz w:val="22"/>
                <w:szCs w:val="22"/>
                <w:lang w:val="sq-AL"/>
              </w:rPr>
              <w:t>Rezultatet e të</w:t>
            </w:r>
            <w:r w:rsidR="002931AB" w:rsidRPr="007A5AD7">
              <w:rPr>
                <w:rFonts w:ascii="Times New Roman" w:hAnsi="Times New Roman" w:cs="Times New Roman"/>
                <w:b/>
                <w:color w:val="auto"/>
                <w:sz w:val="22"/>
                <w:szCs w:val="22"/>
                <w:lang w:val="sq-AL"/>
              </w:rPr>
              <w:t xml:space="preserve"> </w:t>
            </w:r>
            <w:r w:rsidRPr="007A5AD7">
              <w:rPr>
                <w:rFonts w:ascii="Times New Roman" w:hAnsi="Times New Roman" w:cs="Times New Roman"/>
                <w:b/>
                <w:color w:val="auto"/>
                <w:sz w:val="22"/>
                <w:szCs w:val="22"/>
                <w:lang w:val="sq-AL"/>
              </w:rPr>
              <w:t>nxënit sipas kompetencave të fushës:</w:t>
            </w:r>
            <w:r w:rsidRPr="007A5AD7">
              <w:rPr>
                <w:rFonts w:ascii="Times New Roman" w:hAnsi="Times New Roman" w:cs="Times New Roman"/>
                <w:b/>
                <w:color w:val="auto"/>
                <w:sz w:val="22"/>
                <w:szCs w:val="22"/>
                <w:lang w:val="sq-AL"/>
              </w:rPr>
              <w:br/>
            </w:r>
            <w:r w:rsidR="00D11968">
              <w:rPr>
                <w:rFonts w:ascii="Times New Roman" w:hAnsi="Times New Roman" w:cs="Times New Roman"/>
                <w:color w:val="auto"/>
                <w:sz w:val="22"/>
                <w:szCs w:val="22"/>
                <w:lang w:val="sq-AL"/>
              </w:rPr>
              <w:t xml:space="preserve">- </w:t>
            </w:r>
            <w:r w:rsidRPr="007A5AD7">
              <w:rPr>
                <w:rFonts w:ascii="Times New Roman" w:hAnsi="Times New Roman" w:cs="Times New Roman"/>
                <w:color w:val="auto"/>
                <w:sz w:val="22"/>
                <w:szCs w:val="22"/>
                <w:lang w:val="sq-AL"/>
              </w:rPr>
              <w:t>Zbulon nga se përbëhet një qark elektrik.</w:t>
            </w:r>
          </w:p>
          <w:p w:rsidR="00CD2E9D" w:rsidRPr="007A5AD7" w:rsidRDefault="00D11968"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Përshkruan rolin e secilit element të qarkut elektrik si dhe të sinjalizuesit.</w:t>
            </w:r>
            <w:r w:rsidR="00CD2E9D" w:rsidRPr="007A5AD7">
              <w:rPr>
                <w:rFonts w:ascii="Times New Roman" w:hAnsi="Times New Roman" w:cs="Times New Roman"/>
                <w:color w:val="auto"/>
                <w:sz w:val="22"/>
                <w:szCs w:val="22"/>
                <w:u w:val="single"/>
                <w:lang w:val="sq-AL"/>
              </w:rPr>
              <w:t xml:space="preserve"> </w:t>
            </w:r>
            <w:r w:rsidR="00CD2E9D" w:rsidRPr="007A5AD7">
              <w:rPr>
                <w:rFonts w:ascii="Times New Roman" w:hAnsi="Times New Roman" w:cs="Times New Roman"/>
                <w:color w:val="auto"/>
                <w:sz w:val="22"/>
                <w:szCs w:val="22"/>
                <w:u w:val="single"/>
                <w:lang w:val="sq-AL"/>
              </w:rPr>
              <w:br/>
            </w: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Tregon zbatime të qarqeve elektrike në shtëpi ose në klasë</w:t>
            </w:r>
            <w:r w:rsidR="002931AB" w:rsidRPr="007A5AD7">
              <w:rPr>
                <w:rFonts w:ascii="Times New Roman" w:hAnsi="Times New Roman" w:cs="Times New Roman"/>
                <w:color w:val="auto"/>
                <w:sz w:val="22"/>
                <w:szCs w:val="22"/>
                <w:lang w:val="sq-AL"/>
              </w:rPr>
              <w:t>.</w:t>
            </w:r>
            <w:r w:rsidR="00CD2E9D" w:rsidRPr="007A5AD7">
              <w:rPr>
                <w:rFonts w:ascii="Times New Roman" w:hAnsi="Times New Roman" w:cs="Times New Roman"/>
                <w:color w:val="auto"/>
                <w:sz w:val="22"/>
                <w:szCs w:val="22"/>
                <w:lang w:val="sq-AL"/>
              </w:rPr>
              <w:br/>
            </w: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Ndërton</w:t>
            </w:r>
            <w:r w:rsidR="00CD2E9D" w:rsidRPr="007A5AD7">
              <w:rPr>
                <w:rFonts w:ascii="Times New Roman" w:hAnsi="Times New Roman" w:cs="Times New Roman"/>
                <w:color w:val="auto"/>
                <w:sz w:val="22"/>
                <w:szCs w:val="22"/>
                <w:u w:val="single"/>
                <w:lang w:val="sq-AL"/>
              </w:rPr>
              <w:t xml:space="preserve"> </w:t>
            </w:r>
            <w:r w:rsidR="00CD2E9D" w:rsidRPr="007A5AD7">
              <w:rPr>
                <w:rFonts w:ascii="Times New Roman" w:hAnsi="Times New Roman" w:cs="Times New Roman"/>
                <w:color w:val="auto"/>
                <w:sz w:val="22"/>
                <w:szCs w:val="22"/>
                <w:lang w:val="sq-AL"/>
              </w:rPr>
              <w:t xml:space="preserve">një qark të thjeshtë elektrik. </w:t>
            </w:r>
          </w:p>
          <w:p w:rsidR="00CD2E9D" w:rsidRDefault="00D11968"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Ndërton</w:t>
            </w:r>
            <w:r w:rsidR="00CD2E9D" w:rsidRPr="007A5AD7">
              <w:rPr>
                <w:rFonts w:ascii="Times New Roman" w:hAnsi="Times New Roman" w:cs="Times New Roman"/>
                <w:color w:val="auto"/>
                <w:sz w:val="22"/>
                <w:szCs w:val="22"/>
                <w:u w:val="single"/>
                <w:lang w:val="sq-AL"/>
              </w:rPr>
              <w:t xml:space="preserve"> </w:t>
            </w:r>
            <w:r w:rsidR="00CD2E9D" w:rsidRPr="007A5AD7">
              <w:rPr>
                <w:rFonts w:ascii="Times New Roman" w:hAnsi="Times New Roman" w:cs="Times New Roman"/>
                <w:color w:val="auto"/>
                <w:sz w:val="22"/>
                <w:szCs w:val="22"/>
                <w:lang w:val="sq-AL"/>
              </w:rPr>
              <w:t>një lodër që përdor elektricitetin.</w:t>
            </w:r>
          </w:p>
          <w:p w:rsidR="00D11968" w:rsidRPr="007A5AD7" w:rsidRDefault="00D11968" w:rsidP="007A5AD7">
            <w:pPr>
              <w:pStyle w:val="Default"/>
              <w:rPr>
                <w:rFonts w:ascii="Times New Roman" w:hAnsi="Times New Roman" w:cs="Times New Roman"/>
                <w:color w:val="auto"/>
                <w:sz w:val="22"/>
                <w:szCs w:val="22"/>
                <w:lang w:val="sq-AL"/>
              </w:rPr>
            </w:pPr>
          </w:p>
        </w:tc>
      </w:tr>
      <w:tr w:rsidR="00CD2E9D" w:rsidRPr="007A5AD7" w:rsidTr="005D7CE7">
        <w:trPr>
          <w:trHeight w:val="260"/>
        </w:trPr>
        <w:tc>
          <w:tcPr>
            <w:tcW w:w="7308" w:type="dxa"/>
            <w:gridSpan w:val="4"/>
          </w:tcPr>
          <w:p w:rsidR="00CD2E9D" w:rsidRPr="007A5AD7" w:rsidRDefault="00CD2E9D" w:rsidP="007A5AD7">
            <w:pPr>
              <w:jc w:val="left"/>
              <w:rPr>
                <w:b/>
                <w:color w:val="auto"/>
                <w:sz w:val="22"/>
                <w:szCs w:val="22"/>
              </w:rPr>
            </w:pPr>
            <w:r w:rsidRPr="007A5AD7">
              <w:rPr>
                <w:b/>
                <w:color w:val="auto"/>
                <w:sz w:val="22"/>
                <w:szCs w:val="22"/>
              </w:rPr>
              <w:t>Rezultatet e të nxënit sipas temës:</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Familjarizohet me pjesët e qarqeve të thjeshta që përdorin pilat (bateritë).</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Mbledh prova nëpërmjet kryerjes së vëzhgimeve, ndërsa përpiqet që t’i përgjigjet një pyetjeje shkencore.</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Parashikon se çfarë do të ndodhë përpara se të vendosë se çfarë do të bëjë.</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Diskuton rreth rreziqeve të mundshme dhe mënyrës së shmangies së tyre.</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Kryen dhe regjistron vëzhgime</w:t>
            </w:r>
            <w:r>
              <w:rPr>
                <w:color w:val="auto"/>
                <w:sz w:val="22"/>
                <w:szCs w:val="22"/>
              </w:rPr>
              <w:t xml:space="preserve"> gjatë</w:t>
            </w:r>
            <w:r w:rsidR="002931AB" w:rsidRPr="007A5AD7">
              <w:rPr>
                <w:color w:val="auto"/>
                <w:sz w:val="22"/>
                <w:szCs w:val="22"/>
              </w:rPr>
              <w:t xml:space="preserve"> provave</w:t>
            </w:r>
            <w:r w:rsidR="00CD2E9D" w:rsidRPr="007A5AD7">
              <w:rPr>
                <w:color w:val="auto"/>
                <w:sz w:val="22"/>
                <w:szCs w:val="22"/>
              </w:rPr>
              <w:t>.</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Bën krahasime ndërmjet motorit dhe sinjalizuesit.</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Identifikon forma dhe veçori dalluese të thjeshta.</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Diskuton rreth parashikimeve (me gojë ose me shkrim), rreth rezultatit dhe pse ka ndodhur kështu.</w:t>
            </w:r>
          </w:p>
          <w:p w:rsidR="00CD2E9D" w:rsidRDefault="00CD2E9D" w:rsidP="007A5AD7">
            <w:pPr>
              <w:jc w:val="left"/>
              <w:rPr>
                <w:color w:val="auto"/>
                <w:sz w:val="22"/>
                <w:szCs w:val="22"/>
              </w:rPr>
            </w:pPr>
            <w:r w:rsidRPr="007A5AD7">
              <w:rPr>
                <w:color w:val="auto"/>
                <w:sz w:val="22"/>
                <w:szCs w:val="22"/>
              </w:rPr>
              <w:t>Rishikon dhe shpjegon çfarë ka ndodhur.</w:t>
            </w:r>
          </w:p>
          <w:p w:rsidR="00D11968" w:rsidRPr="007A5AD7" w:rsidRDefault="00D11968" w:rsidP="007A5AD7">
            <w:pPr>
              <w:jc w:val="left"/>
              <w:rPr>
                <w:color w:val="auto"/>
                <w:sz w:val="22"/>
                <w:szCs w:val="22"/>
              </w:rPr>
            </w:pPr>
          </w:p>
        </w:tc>
        <w:tc>
          <w:tcPr>
            <w:tcW w:w="3374" w:type="dxa"/>
            <w:gridSpan w:val="2"/>
          </w:tcPr>
          <w:p w:rsidR="00CD2E9D" w:rsidRPr="007A5AD7" w:rsidRDefault="00CD2E9D" w:rsidP="007A5AD7">
            <w:pPr>
              <w:jc w:val="left"/>
              <w:rPr>
                <w:color w:val="auto"/>
                <w:sz w:val="22"/>
                <w:szCs w:val="22"/>
              </w:rPr>
            </w:pPr>
            <w:r w:rsidRPr="007A5AD7">
              <w:rPr>
                <w:b/>
                <w:color w:val="auto"/>
                <w:sz w:val="22"/>
                <w:szCs w:val="22"/>
              </w:rPr>
              <w:t>Fjalë kyçe</w:t>
            </w:r>
            <w:r w:rsidRPr="007A5AD7">
              <w:rPr>
                <w:color w:val="auto"/>
                <w:sz w:val="22"/>
                <w:szCs w:val="22"/>
              </w:rPr>
              <w:t>: motor, sinjalizues</w:t>
            </w:r>
          </w:p>
        </w:tc>
      </w:tr>
      <w:tr w:rsidR="00CD2E9D" w:rsidRPr="007A5AD7" w:rsidTr="005D7CE7">
        <w:trPr>
          <w:trHeight w:val="260"/>
        </w:trPr>
        <w:tc>
          <w:tcPr>
            <w:tcW w:w="7308" w:type="dxa"/>
            <w:gridSpan w:val="4"/>
            <w:shd w:val="clear" w:color="auto" w:fill="auto"/>
          </w:tcPr>
          <w:p w:rsidR="00CD2E9D" w:rsidRPr="007A5AD7" w:rsidRDefault="00CD2E9D" w:rsidP="007A5AD7">
            <w:pPr>
              <w:jc w:val="left"/>
              <w:rPr>
                <w:color w:val="auto"/>
                <w:sz w:val="22"/>
                <w:szCs w:val="22"/>
              </w:rPr>
            </w:pPr>
            <w:r w:rsidRPr="007A5AD7">
              <w:rPr>
                <w:b/>
                <w:color w:val="auto"/>
                <w:sz w:val="22"/>
                <w:szCs w:val="22"/>
              </w:rPr>
              <w:t>Burimet:</w:t>
            </w:r>
            <w:r w:rsidRPr="007A5AD7">
              <w:rPr>
                <w:color w:val="auto"/>
                <w:sz w:val="22"/>
                <w:szCs w:val="22"/>
              </w:rPr>
              <w:t xml:space="preserve"> </w:t>
            </w:r>
            <w:r w:rsidRPr="007A5AD7">
              <w:rPr>
                <w:rFonts w:eastAsia="Times New Roman"/>
                <w:color w:val="auto"/>
                <w:sz w:val="22"/>
                <w:szCs w:val="22"/>
              </w:rPr>
              <w:t>enciklopedi, ilustrime</w:t>
            </w:r>
          </w:p>
          <w:p w:rsidR="00CD2E9D" w:rsidRDefault="00CD2E9D" w:rsidP="007A5AD7">
            <w:pPr>
              <w:jc w:val="left"/>
              <w:rPr>
                <w:color w:val="auto"/>
                <w:sz w:val="22"/>
                <w:szCs w:val="22"/>
              </w:rPr>
            </w:pPr>
            <w:r w:rsidRPr="007A5AD7">
              <w:rPr>
                <w:color w:val="auto"/>
                <w:sz w:val="22"/>
                <w:szCs w:val="22"/>
              </w:rPr>
              <w:t>Mjete: bateri/pilë, mbajtëse baterish, tel përçues, motor, gërsh</w:t>
            </w:r>
            <w:r w:rsidR="00372098" w:rsidRPr="007A5AD7">
              <w:rPr>
                <w:color w:val="auto"/>
                <w:sz w:val="22"/>
                <w:szCs w:val="22"/>
              </w:rPr>
              <w:t>ë</w:t>
            </w:r>
            <w:r w:rsidRPr="007A5AD7">
              <w:rPr>
                <w:color w:val="auto"/>
                <w:sz w:val="22"/>
                <w:szCs w:val="22"/>
              </w:rPr>
              <w:t>rë, karton, gjilpëra me kokë</w:t>
            </w:r>
          </w:p>
          <w:p w:rsidR="00D11968" w:rsidRPr="007A5AD7" w:rsidRDefault="00D11968" w:rsidP="007A5AD7">
            <w:pPr>
              <w:jc w:val="left"/>
              <w:rPr>
                <w:color w:val="auto"/>
                <w:sz w:val="22"/>
                <w:szCs w:val="22"/>
              </w:rPr>
            </w:pPr>
          </w:p>
        </w:tc>
        <w:tc>
          <w:tcPr>
            <w:tcW w:w="3374" w:type="dxa"/>
            <w:gridSpan w:val="2"/>
          </w:tcPr>
          <w:p w:rsidR="00CD2E9D" w:rsidRPr="007A5AD7" w:rsidRDefault="00CD2E9D" w:rsidP="007A5AD7">
            <w:pPr>
              <w:jc w:val="left"/>
              <w:rPr>
                <w:color w:val="auto"/>
                <w:sz w:val="22"/>
                <w:szCs w:val="22"/>
              </w:rPr>
            </w:pPr>
            <w:r w:rsidRPr="007A5AD7">
              <w:rPr>
                <w:b/>
                <w:color w:val="auto"/>
                <w:sz w:val="22"/>
                <w:szCs w:val="22"/>
              </w:rPr>
              <w:t>Lidhja me fushat e tjera</w:t>
            </w:r>
            <w:r w:rsidRPr="007A5AD7">
              <w:rPr>
                <w:color w:val="auto"/>
                <w:sz w:val="22"/>
                <w:szCs w:val="22"/>
              </w:rPr>
              <w:t xml:space="preserve">: </w:t>
            </w: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b/>
                <w:color w:val="auto"/>
                <w:sz w:val="22"/>
                <w:szCs w:val="22"/>
              </w:rPr>
              <w:t>Metodologjia dhe veprimtaritë e nxënësve</w:t>
            </w:r>
            <w:r w:rsidRPr="007A5AD7">
              <w:rPr>
                <w:color w:val="auto"/>
                <w:sz w:val="22"/>
                <w:szCs w:val="22"/>
              </w:rPr>
              <w:t>:</w:t>
            </w:r>
          </w:p>
          <w:p w:rsidR="00CD2E9D" w:rsidRPr="007A5AD7" w:rsidRDefault="00CD2E9D" w:rsidP="007A5AD7">
            <w:pPr>
              <w:jc w:val="left"/>
              <w:rPr>
                <w:color w:val="auto"/>
                <w:sz w:val="22"/>
                <w:szCs w:val="22"/>
              </w:rPr>
            </w:pPr>
            <w:r w:rsidRPr="007A5AD7">
              <w:rPr>
                <w:i/>
                <w:color w:val="auto"/>
                <w:sz w:val="22"/>
                <w:szCs w:val="22"/>
              </w:rPr>
              <w:t xml:space="preserve">Diskutim për </w:t>
            </w:r>
            <w:r w:rsidR="00D11968">
              <w:rPr>
                <w:i/>
                <w:color w:val="auto"/>
                <w:sz w:val="22"/>
                <w:szCs w:val="22"/>
              </w:rPr>
              <w:t>n</w:t>
            </w:r>
            <w:r w:rsidRPr="007A5AD7">
              <w:rPr>
                <w:i/>
                <w:color w:val="auto"/>
                <w:sz w:val="22"/>
                <w:szCs w:val="22"/>
              </w:rPr>
              <w:t>johuritë paraprake:</w:t>
            </w:r>
            <w:r w:rsidRPr="007A5AD7">
              <w:rPr>
                <w:color w:val="auto"/>
                <w:sz w:val="22"/>
                <w:szCs w:val="22"/>
              </w:rPr>
              <w:t xml:space="preserve"> </w:t>
            </w:r>
            <w:r w:rsidR="002931AB" w:rsidRPr="007A5AD7">
              <w:rPr>
                <w:color w:val="auto"/>
                <w:sz w:val="22"/>
                <w:szCs w:val="22"/>
              </w:rPr>
              <w:t xml:space="preserve">Nxënësit </w:t>
            </w:r>
            <w:r w:rsidRPr="007A5AD7">
              <w:rPr>
                <w:color w:val="auto"/>
                <w:sz w:val="22"/>
                <w:szCs w:val="22"/>
              </w:rPr>
              <w:t>shohin objekte të ndryshme që vihen në lëvizje nga motori si dhe sinjalizues, p</w:t>
            </w:r>
            <w:r w:rsidR="00D11968">
              <w:rPr>
                <w:color w:val="auto"/>
                <w:sz w:val="22"/>
                <w:szCs w:val="22"/>
              </w:rPr>
              <w:t>.</w:t>
            </w:r>
            <w:r w:rsidRPr="007A5AD7">
              <w:rPr>
                <w:color w:val="auto"/>
                <w:sz w:val="22"/>
                <w:szCs w:val="22"/>
              </w:rPr>
              <w:t xml:space="preserve">sh. </w:t>
            </w:r>
            <w:r w:rsidR="002931AB" w:rsidRPr="007A5AD7">
              <w:rPr>
                <w:color w:val="auto"/>
                <w:sz w:val="22"/>
                <w:szCs w:val="22"/>
              </w:rPr>
              <w:t>ventilator</w:t>
            </w:r>
            <w:r w:rsidRPr="007A5AD7">
              <w:rPr>
                <w:color w:val="auto"/>
                <w:sz w:val="22"/>
                <w:szCs w:val="22"/>
              </w:rPr>
              <w:t>, lodër, zile, celular. Parashikohet se çfarë do të bëjnë ato.</w:t>
            </w:r>
          </w:p>
          <w:p w:rsidR="00CD2E9D" w:rsidRPr="007A5AD7" w:rsidRDefault="00CD2E9D" w:rsidP="007A5AD7">
            <w:pPr>
              <w:jc w:val="left"/>
              <w:rPr>
                <w:color w:val="auto"/>
                <w:sz w:val="22"/>
                <w:szCs w:val="22"/>
              </w:rPr>
            </w:pPr>
            <w:r w:rsidRPr="007A5AD7">
              <w:rPr>
                <w:color w:val="auto"/>
                <w:sz w:val="22"/>
                <w:szCs w:val="22"/>
              </w:rPr>
              <w:t xml:space="preserve">Më pas vështrohen figurat në </w:t>
            </w:r>
            <w:proofErr w:type="spellStart"/>
            <w:r w:rsidRPr="007A5AD7">
              <w:rPr>
                <w:color w:val="auto"/>
                <w:sz w:val="22"/>
                <w:szCs w:val="22"/>
              </w:rPr>
              <w:t>fq</w:t>
            </w:r>
            <w:proofErr w:type="spellEnd"/>
            <w:r w:rsidRPr="007A5AD7">
              <w:rPr>
                <w:color w:val="auto"/>
                <w:sz w:val="22"/>
                <w:szCs w:val="22"/>
              </w:rPr>
              <w:t>. 54 të Librit</w:t>
            </w:r>
            <w:r w:rsidR="002931AB" w:rsidRPr="007A5AD7">
              <w:rPr>
                <w:color w:val="auto"/>
                <w:sz w:val="22"/>
                <w:szCs w:val="22"/>
              </w:rPr>
              <w:t xml:space="preserve"> dhe diskutohet</w:t>
            </w:r>
            <w:r w:rsidRPr="007A5AD7">
              <w:rPr>
                <w:color w:val="auto"/>
                <w:sz w:val="22"/>
                <w:szCs w:val="22"/>
              </w:rPr>
              <w:t xml:space="preserve">. </w:t>
            </w:r>
          </w:p>
          <w:p w:rsidR="00CD2E9D" w:rsidRPr="007A5AD7" w:rsidRDefault="00CD2E9D" w:rsidP="007A5AD7">
            <w:pPr>
              <w:jc w:val="left"/>
              <w:rPr>
                <w:color w:val="auto"/>
                <w:sz w:val="22"/>
                <w:szCs w:val="22"/>
              </w:rPr>
            </w:pPr>
            <w:r w:rsidRPr="007A5AD7">
              <w:rPr>
                <w:color w:val="auto"/>
                <w:sz w:val="22"/>
                <w:szCs w:val="22"/>
              </w:rPr>
              <w:t xml:space="preserve">U kërkohet nxënësve të mendojnë rreth pajisjeve të tjera shtëpiake që përdorin motorë. (Motorët elektrikë përdoren në shumë pajisje dhe mund të identifikohen duke dëgjuar për gumëzhitjen e tyre. </w:t>
            </w:r>
            <w:proofErr w:type="spellStart"/>
            <w:r w:rsidRPr="007A5AD7">
              <w:rPr>
                <w:color w:val="auto"/>
                <w:sz w:val="22"/>
                <w:szCs w:val="22"/>
              </w:rPr>
              <w:t>Kompjuterat</w:t>
            </w:r>
            <w:proofErr w:type="spellEnd"/>
            <w:r w:rsidRPr="007A5AD7">
              <w:rPr>
                <w:color w:val="auto"/>
                <w:sz w:val="22"/>
                <w:szCs w:val="22"/>
              </w:rPr>
              <w:t xml:space="preserve"> përdorin motorë për të vënë në lëvizje një ventilator dhe një </w:t>
            </w:r>
            <w:proofErr w:type="spellStart"/>
            <w:r w:rsidRPr="007A5AD7">
              <w:rPr>
                <w:color w:val="auto"/>
                <w:sz w:val="22"/>
                <w:szCs w:val="22"/>
              </w:rPr>
              <w:t>hard</w:t>
            </w:r>
            <w:proofErr w:type="spellEnd"/>
            <w:r w:rsidRPr="007A5AD7">
              <w:rPr>
                <w:color w:val="auto"/>
                <w:sz w:val="22"/>
                <w:szCs w:val="22"/>
              </w:rPr>
              <w:t xml:space="preserve"> disk, </w:t>
            </w:r>
            <w:proofErr w:type="spellStart"/>
            <w:r w:rsidRPr="007A5AD7">
              <w:rPr>
                <w:color w:val="auto"/>
                <w:sz w:val="22"/>
                <w:szCs w:val="22"/>
              </w:rPr>
              <w:t>printerat</w:t>
            </w:r>
            <w:proofErr w:type="spellEnd"/>
            <w:r w:rsidRPr="007A5AD7">
              <w:rPr>
                <w:color w:val="auto"/>
                <w:sz w:val="22"/>
                <w:szCs w:val="22"/>
              </w:rPr>
              <w:t xml:space="preserve"> përdorin motorë për të lëvizur letrën dhe kokat </w:t>
            </w:r>
            <w:proofErr w:type="spellStart"/>
            <w:r w:rsidRPr="007A5AD7">
              <w:rPr>
                <w:color w:val="auto"/>
                <w:sz w:val="22"/>
                <w:szCs w:val="22"/>
              </w:rPr>
              <w:t>printuese</w:t>
            </w:r>
            <w:proofErr w:type="spellEnd"/>
            <w:r w:rsidRPr="007A5AD7">
              <w:rPr>
                <w:color w:val="auto"/>
                <w:sz w:val="22"/>
                <w:szCs w:val="22"/>
              </w:rPr>
              <w:t xml:space="preserve">, telefonat celularë përdorin motorë të vegjël të </w:t>
            </w:r>
            <w:proofErr w:type="spellStart"/>
            <w:r w:rsidRPr="007A5AD7">
              <w:rPr>
                <w:color w:val="auto"/>
                <w:sz w:val="22"/>
                <w:szCs w:val="22"/>
              </w:rPr>
              <w:t>pabalancuar</w:t>
            </w:r>
            <w:proofErr w:type="spellEnd"/>
            <w:r w:rsidRPr="007A5AD7">
              <w:rPr>
                <w:color w:val="auto"/>
                <w:sz w:val="22"/>
                <w:szCs w:val="22"/>
              </w:rPr>
              <w:t xml:space="preserve"> që shkaktojnë </w:t>
            </w:r>
            <w:proofErr w:type="spellStart"/>
            <w:r w:rsidRPr="007A5AD7">
              <w:rPr>
                <w:color w:val="auto"/>
                <w:sz w:val="22"/>
                <w:szCs w:val="22"/>
              </w:rPr>
              <w:t>vibrimin</w:t>
            </w:r>
            <w:proofErr w:type="spellEnd"/>
            <w:r w:rsidRPr="007A5AD7">
              <w:rPr>
                <w:color w:val="auto"/>
                <w:sz w:val="22"/>
                <w:szCs w:val="22"/>
              </w:rPr>
              <w:t xml:space="preserve"> e tyre. Nxënësit mund të identifikojnë makinat larëse, tharëset e flokëve, ventilatorët dhe kaçavidat elektrike si pajisje rrotulluese që përdorin motorë.) </w:t>
            </w:r>
          </w:p>
          <w:p w:rsidR="00CD2E9D" w:rsidRPr="007A5AD7" w:rsidRDefault="00CD2E9D" w:rsidP="007A5AD7">
            <w:pPr>
              <w:jc w:val="left"/>
              <w:rPr>
                <w:color w:val="auto"/>
                <w:sz w:val="22"/>
                <w:szCs w:val="22"/>
              </w:rPr>
            </w:pPr>
            <w:r w:rsidRPr="007A5AD7">
              <w:rPr>
                <w:color w:val="auto"/>
                <w:sz w:val="22"/>
                <w:szCs w:val="22"/>
              </w:rPr>
              <w:t xml:space="preserve">Bisedohet me nxënësit rreth pajisjeve elektrike shtëpiake që përdorin zile, </w:t>
            </w:r>
            <w:proofErr w:type="spellStart"/>
            <w:r w:rsidRPr="007A5AD7">
              <w:rPr>
                <w:color w:val="auto"/>
                <w:sz w:val="22"/>
                <w:szCs w:val="22"/>
              </w:rPr>
              <w:t>psh</w:t>
            </w:r>
            <w:proofErr w:type="spellEnd"/>
            <w:r w:rsidRPr="007A5AD7">
              <w:rPr>
                <w:color w:val="auto"/>
                <w:sz w:val="22"/>
                <w:szCs w:val="22"/>
              </w:rPr>
              <w:t>. orët me alarm dhe zilet e dyerve.</w:t>
            </w:r>
            <w:r w:rsidR="002931AB" w:rsidRPr="007A5AD7">
              <w:rPr>
                <w:color w:val="auto"/>
                <w:sz w:val="22"/>
                <w:szCs w:val="22"/>
              </w:rPr>
              <w:t xml:space="preserve"> </w:t>
            </w:r>
            <w:r w:rsidRPr="007A5AD7">
              <w:rPr>
                <w:color w:val="auto"/>
                <w:sz w:val="22"/>
                <w:szCs w:val="22"/>
              </w:rPr>
              <w:t>(Telefonat e thjeshtë celularë shpesh përdorin një lloj toni zileje por kanë një altoparlant për biseda më të qeta. Modelet më të ndërlikuar kanë një listë përzgjedhjeje për tonet e ziles dhe përdorin vetëm një altoparlant për të luajtur tonin e ziles. Ata mund të mos kenë në përdorim zile të thjeshta.)</w:t>
            </w:r>
          </w:p>
          <w:p w:rsidR="00CD2E9D" w:rsidRPr="007A5AD7" w:rsidRDefault="00CD2E9D" w:rsidP="007A5AD7">
            <w:pPr>
              <w:jc w:val="left"/>
              <w:rPr>
                <w:color w:val="auto"/>
                <w:sz w:val="22"/>
                <w:szCs w:val="22"/>
              </w:rPr>
            </w:pPr>
            <w:r w:rsidRPr="007A5AD7">
              <w:rPr>
                <w:color w:val="auto"/>
                <w:sz w:val="22"/>
                <w:szCs w:val="22"/>
              </w:rPr>
              <w:t xml:space="preserve">Prezantohet një model i thjeshtë (nga objektet e sjella) në mënyrë që nxënësit të shohin se çfarë ndodh në brendësi të tij. </w:t>
            </w:r>
          </w:p>
          <w:p w:rsidR="00CD2E9D" w:rsidRPr="007A5AD7" w:rsidRDefault="00CD2E9D" w:rsidP="007A5AD7">
            <w:pPr>
              <w:jc w:val="left"/>
              <w:rPr>
                <w:color w:val="auto"/>
                <w:sz w:val="22"/>
                <w:szCs w:val="22"/>
              </w:rPr>
            </w:pPr>
            <w:r w:rsidRPr="007A5AD7">
              <w:rPr>
                <w:i/>
                <w:color w:val="auto"/>
                <w:sz w:val="22"/>
                <w:szCs w:val="22"/>
              </w:rPr>
              <w:t>Veprimtari:</w:t>
            </w:r>
            <w:r w:rsidRPr="007A5AD7">
              <w:rPr>
                <w:color w:val="auto"/>
                <w:sz w:val="22"/>
                <w:szCs w:val="22"/>
              </w:rPr>
              <w:t xml:space="preserve"> Në këtë veprimtari, llamba në një qark zëvendësohet me një motor. Nxënësit presin një fletë ventilatori dhe e ngjisin atë tek motori duke përdorur ngjitës plastik. Ata duhet të bashkojnë pilën dhe motorin me tela përcjellës. Kërkohet nga nxënësit të mbledhin prova duke vëzhguar ventilatorin me shumë kujdes për t’ju përgjigjur pyetjes</w:t>
            </w:r>
            <w:r w:rsidR="002931AB" w:rsidRPr="007A5AD7">
              <w:rPr>
                <w:color w:val="auto"/>
                <w:sz w:val="22"/>
                <w:szCs w:val="22"/>
              </w:rPr>
              <w:t xml:space="preserve">: </w:t>
            </w:r>
            <w:r w:rsidRPr="007A5AD7">
              <w:rPr>
                <w:color w:val="auto"/>
                <w:sz w:val="22"/>
                <w:szCs w:val="22"/>
              </w:rPr>
              <w:t xml:space="preserve">Në cilin </w:t>
            </w:r>
            <w:r w:rsidR="002931AB" w:rsidRPr="007A5AD7">
              <w:rPr>
                <w:color w:val="auto"/>
                <w:sz w:val="22"/>
                <w:szCs w:val="22"/>
              </w:rPr>
              <w:t>kah rrotullohet ventilatori?</w:t>
            </w:r>
            <w:r w:rsidR="007A5AD7">
              <w:rPr>
                <w:color w:val="auto"/>
                <w:sz w:val="22"/>
                <w:szCs w:val="22"/>
              </w:rPr>
              <w:t xml:space="preserve"> </w:t>
            </w:r>
            <w:r w:rsidR="002931AB" w:rsidRPr="007A5AD7">
              <w:rPr>
                <w:color w:val="auto"/>
                <w:sz w:val="22"/>
                <w:szCs w:val="22"/>
              </w:rPr>
              <w:br/>
            </w:r>
            <w:r w:rsidRPr="007A5AD7">
              <w:rPr>
                <w:color w:val="auto"/>
                <w:sz w:val="22"/>
                <w:szCs w:val="22"/>
              </w:rPr>
              <w:t xml:space="preserve">Më pas ftohen nxënësit të parashikojnë se çfarë do të ndodhë nëse ata ndryshojnë mënyrën e lidhjes së telave përcjellës. Nxënësit mund të bëjnë parashikime të ndryshme. Ata e identifikojnë këtë me lehtësi duke zëvendësuar fletët e ventilatorit me fletët-spirale ose me fletët me shigjeta. Pas vendosjes në punë të ventilatorit, nxënësit do të shpjegojnë atë çfarë kanë zbuluar. </w:t>
            </w:r>
          </w:p>
          <w:p w:rsidR="00CD2E9D" w:rsidRPr="007A5AD7" w:rsidRDefault="00CD2E9D" w:rsidP="007A5AD7">
            <w:pPr>
              <w:jc w:val="left"/>
              <w:rPr>
                <w:color w:val="auto"/>
                <w:sz w:val="22"/>
                <w:szCs w:val="22"/>
              </w:rPr>
            </w:pPr>
            <w:r w:rsidRPr="007A5AD7">
              <w:rPr>
                <w:color w:val="auto"/>
                <w:sz w:val="22"/>
                <w:szCs w:val="22"/>
              </w:rPr>
              <w:lastRenderedPageBreak/>
              <w:t>Po të njëjtën veprimtari përsërisim me një sinjalizues. Nxënësit do të ndërtojnë një qark që mundëson funksionimin e një sinjalizuesi. Ata do të parashikojnë se çfarë do të ndodhë nëse ata ndryshojnë mënyrën e lidhjes së përcjellësve. (Disa nxënës tashmë mund ta kenë zbuluar që qarku i tyre nuk punon. Nxiten nxënësit që të identifikojnë faktin se sinjalizuesi punon vetëm kur lidhet në një drejtim të caktuar dhe ta</w:t>
            </w:r>
            <w:r w:rsidR="007A5AD7">
              <w:rPr>
                <w:color w:val="auto"/>
                <w:sz w:val="22"/>
                <w:szCs w:val="22"/>
              </w:rPr>
              <w:t xml:space="preserve"> </w:t>
            </w:r>
            <w:r w:rsidRPr="007A5AD7">
              <w:rPr>
                <w:color w:val="auto"/>
                <w:sz w:val="22"/>
                <w:szCs w:val="22"/>
              </w:rPr>
              <w:t xml:space="preserve">krahasojnë këtë me motorin dhe llambën që punojnë pavarësisht mënyrës së lidhjes së përcjellësve). </w:t>
            </w:r>
          </w:p>
          <w:p w:rsidR="00CD2E9D" w:rsidRDefault="00CD2E9D" w:rsidP="007A5AD7">
            <w:pPr>
              <w:jc w:val="left"/>
              <w:rPr>
                <w:color w:val="auto"/>
                <w:sz w:val="22"/>
                <w:szCs w:val="22"/>
              </w:rPr>
            </w:pPr>
            <w:r w:rsidRPr="007A5AD7">
              <w:rPr>
                <w:i/>
                <w:color w:val="auto"/>
                <w:sz w:val="22"/>
                <w:szCs w:val="22"/>
              </w:rPr>
              <w:t>Ditari dypjesësh</w:t>
            </w:r>
            <w:r w:rsidRPr="007A5AD7">
              <w:rPr>
                <w:color w:val="auto"/>
                <w:sz w:val="22"/>
                <w:szCs w:val="22"/>
              </w:rPr>
              <w:t>: Nxënësit do të punojnë në çift për të treguar në lidhje me llambën, motorin dhe sinjalizuesin</w:t>
            </w:r>
            <w:r w:rsidR="007A5AD7">
              <w:rPr>
                <w:color w:val="auto"/>
                <w:sz w:val="22"/>
                <w:szCs w:val="22"/>
              </w:rPr>
              <w:t xml:space="preserve"> </w:t>
            </w:r>
            <w:r w:rsidRPr="007A5AD7">
              <w:rPr>
                <w:color w:val="auto"/>
                <w:sz w:val="22"/>
                <w:szCs w:val="22"/>
              </w:rPr>
              <w:t>faktit se përse dhe si përdoren ato. Disa prej dysheve do të përgjigjen përpara klasës.</w:t>
            </w:r>
            <w:r w:rsidR="007A5AD7">
              <w:rPr>
                <w:color w:val="auto"/>
                <w:sz w:val="22"/>
                <w:szCs w:val="22"/>
              </w:rPr>
              <w:t xml:space="preserve"> </w:t>
            </w:r>
            <w:r w:rsidRPr="007A5AD7">
              <w:rPr>
                <w:color w:val="auto"/>
                <w:sz w:val="22"/>
                <w:szCs w:val="22"/>
              </w:rPr>
              <w:t xml:space="preserve"> </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Default="00CD2E9D" w:rsidP="007A5AD7">
            <w:pPr>
              <w:jc w:val="left"/>
              <w:rPr>
                <w:color w:val="auto"/>
                <w:sz w:val="22"/>
                <w:szCs w:val="22"/>
              </w:rPr>
            </w:pPr>
            <w:r w:rsidRPr="007A5AD7">
              <w:rPr>
                <w:b/>
                <w:color w:val="auto"/>
                <w:sz w:val="22"/>
                <w:szCs w:val="22"/>
              </w:rPr>
              <w:lastRenderedPageBreak/>
              <w:t>Vlerësimi:</w:t>
            </w:r>
            <w:r w:rsidRPr="007A5AD7">
              <w:rPr>
                <w:color w:val="auto"/>
                <w:sz w:val="22"/>
                <w:szCs w:val="22"/>
              </w:rPr>
              <w:t xml:space="preserve"> Vlerësohen nxënësit për përcaktimin e saktë e me fjalorin e duhur të dallimeve ndërmjet llambës, motorit dhe sinjalizuesit </w:t>
            </w:r>
          </w:p>
          <w:p w:rsidR="00D11968" w:rsidRPr="007A5AD7" w:rsidRDefault="00D11968" w:rsidP="007A5AD7">
            <w:pPr>
              <w:jc w:val="left"/>
              <w:rPr>
                <w:color w:val="auto"/>
                <w:sz w:val="22"/>
                <w:szCs w:val="22"/>
              </w:rPr>
            </w:pPr>
          </w:p>
        </w:tc>
      </w:tr>
      <w:tr w:rsidR="00CD2E9D" w:rsidRPr="007A5AD7" w:rsidTr="00372098">
        <w:tc>
          <w:tcPr>
            <w:tcW w:w="3798" w:type="dxa"/>
            <w:gridSpan w:val="2"/>
          </w:tcPr>
          <w:p w:rsidR="00CD2E9D" w:rsidRPr="007A5AD7" w:rsidRDefault="00CD2E9D" w:rsidP="00D11968">
            <w:pPr>
              <w:jc w:val="left"/>
              <w:rPr>
                <w:color w:val="auto"/>
                <w:sz w:val="22"/>
                <w:szCs w:val="22"/>
              </w:rPr>
            </w:pPr>
            <w:r w:rsidRPr="007A5AD7">
              <w:rPr>
                <w:b/>
                <w:color w:val="auto"/>
                <w:sz w:val="22"/>
                <w:szCs w:val="22"/>
              </w:rPr>
              <w:t>Detyra:</w:t>
            </w:r>
            <w:r w:rsidR="007A5AD7">
              <w:rPr>
                <w:color w:val="auto"/>
                <w:sz w:val="22"/>
                <w:szCs w:val="22"/>
              </w:rPr>
              <w:t xml:space="preserve"> </w:t>
            </w:r>
            <w:r w:rsidRPr="007A5AD7">
              <w:rPr>
                <w:color w:val="auto"/>
                <w:sz w:val="22"/>
                <w:szCs w:val="22"/>
              </w:rPr>
              <w:t xml:space="preserve">Punimi i </w:t>
            </w:r>
            <w:proofErr w:type="spellStart"/>
            <w:r w:rsidR="00D11968" w:rsidRPr="007A5AD7">
              <w:rPr>
                <w:color w:val="auto"/>
                <w:sz w:val="22"/>
                <w:szCs w:val="22"/>
              </w:rPr>
              <w:t>fq</w:t>
            </w:r>
            <w:proofErr w:type="spellEnd"/>
            <w:r w:rsidR="00D11968" w:rsidRPr="007A5AD7">
              <w:rPr>
                <w:color w:val="auto"/>
                <w:sz w:val="22"/>
                <w:szCs w:val="22"/>
              </w:rPr>
              <w:t>. 30</w:t>
            </w:r>
            <w:r w:rsidR="00D11968">
              <w:rPr>
                <w:color w:val="auto"/>
                <w:sz w:val="22"/>
                <w:szCs w:val="22"/>
              </w:rPr>
              <w:t xml:space="preserve">, </w:t>
            </w:r>
            <w:r w:rsidR="00D11968" w:rsidRPr="00D11968">
              <w:rPr>
                <w:i/>
                <w:color w:val="auto"/>
                <w:sz w:val="22"/>
                <w:szCs w:val="22"/>
              </w:rPr>
              <w:t>Fletore p</w:t>
            </w:r>
            <w:r w:rsidRPr="00D11968">
              <w:rPr>
                <w:i/>
                <w:color w:val="auto"/>
                <w:sz w:val="22"/>
                <w:szCs w:val="22"/>
              </w:rPr>
              <w:t>une</w:t>
            </w:r>
            <w:r w:rsidRPr="007A5AD7">
              <w:rPr>
                <w:color w:val="auto"/>
                <w:sz w:val="22"/>
                <w:szCs w:val="22"/>
              </w:rPr>
              <w:t xml:space="preserve"> </w:t>
            </w:r>
          </w:p>
        </w:tc>
        <w:tc>
          <w:tcPr>
            <w:tcW w:w="6884" w:type="dxa"/>
            <w:gridSpan w:val="4"/>
          </w:tcPr>
          <w:p w:rsidR="00CD2E9D" w:rsidRDefault="00CD2E9D" w:rsidP="007A5AD7">
            <w:pPr>
              <w:jc w:val="left"/>
              <w:rPr>
                <w:color w:val="auto"/>
                <w:sz w:val="22"/>
                <w:szCs w:val="22"/>
              </w:rPr>
            </w:pPr>
            <w:r w:rsidRPr="007A5AD7">
              <w:rPr>
                <w:b/>
                <w:color w:val="auto"/>
                <w:sz w:val="22"/>
                <w:szCs w:val="22"/>
              </w:rPr>
              <w:t>Refleksion:</w:t>
            </w:r>
            <w:r w:rsidRPr="007A5AD7">
              <w:rPr>
                <w:color w:val="auto"/>
                <w:sz w:val="22"/>
                <w:szCs w:val="22"/>
              </w:rPr>
              <w:t xml:space="preserve"> Duke u nisur nga përdorimi i tyre trego cilën pjesë elektronike preferon llambën, motori, apo sinjalizuesin.</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b/>
                <w:color w:val="auto"/>
                <w:sz w:val="22"/>
                <w:szCs w:val="22"/>
              </w:rPr>
              <w:t>Shënim:</w:t>
            </w:r>
            <w:r w:rsidRPr="007A5AD7">
              <w:rPr>
                <w:color w:val="auto"/>
                <w:sz w:val="22"/>
                <w:szCs w:val="22"/>
              </w:rPr>
              <w:t xml:space="preserve"> Nëse disa nga nxënësit me arritje më të ulëta po ndeshin vështirësi për të ndërtuar qarqet, kërkoni nga nxënësit e tjerë që të shpjegojnë se si bëhet kjo – por ata nuk duhet të ndërtojnë qarqet për ata nxënës. </w:t>
            </w:r>
          </w:p>
          <w:p w:rsidR="00CD2E9D" w:rsidRPr="007A5AD7" w:rsidRDefault="00CD2E9D" w:rsidP="007A5AD7">
            <w:pPr>
              <w:jc w:val="left"/>
              <w:rPr>
                <w:color w:val="auto"/>
                <w:sz w:val="22"/>
                <w:szCs w:val="22"/>
              </w:rPr>
            </w:pPr>
            <w:r w:rsidRPr="007A5AD7">
              <w:rPr>
                <w:color w:val="auto"/>
                <w:sz w:val="22"/>
                <w:szCs w:val="22"/>
              </w:rPr>
              <w:t>Përdorimi i internetit:</w:t>
            </w:r>
            <w:r w:rsidR="007A5AD7">
              <w:rPr>
                <w:color w:val="auto"/>
                <w:sz w:val="22"/>
                <w:szCs w:val="22"/>
              </w:rPr>
              <w:t xml:space="preserve"> </w:t>
            </w:r>
            <w:r w:rsidRPr="007A5AD7">
              <w:rPr>
                <w:color w:val="auto"/>
                <w:sz w:val="22"/>
                <w:szCs w:val="22"/>
              </w:rPr>
              <w:t xml:space="preserve">Këtu jepen instruksione për mënyrën si të ndërtohet një motor i thjeshtë: </w:t>
            </w:r>
            <w:hyperlink r:id="rId8" w:history="1">
              <w:r w:rsidRPr="007A5AD7">
                <w:rPr>
                  <w:rStyle w:val="Hyperlink"/>
                  <w:color w:val="auto"/>
                  <w:sz w:val="22"/>
                  <w:szCs w:val="22"/>
                </w:rPr>
                <w:t>www.wikihow.com/Build-a-Simple-Electric-Motor</w:t>
              </w:r>
            </w:hyperlink>
            <w:r w:rsidRPr="007A5AD7">
              <w:rPr>
                <w:color w:val="auto"/>
                <w:sz w:val="22"/>
                <w:szCs w:val="22"/>
              </w:rPr>
              <w:t>.</w:t>
            </w:r>
          </w:p>
        </w:tc>
      </w:tr>
    </w:tbl>
    <w:p w:rsidR="00CD2E9D" w:rsidRPr="007A5AD7" w:rsidRDefault="00CD2E9D" w:rsidP="007A5AD7">
      <w:pPr>
        <w:spacing w:after="0" w:line="240" w:lineRule="auto"/>
        <w:jc w:val="left"/>
        <w:rPr>
          <w:color w:val="auto"/>
          <w:sz w:val="22"/>
          <w:szCs w:val="22"/>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7A5AD7" w:rsidRDefault="007A5AD7" w:rsidP="007A5AD7">
      <w:pPr>
        <w:pStyle w:val="ListParagraph"/>
        <w:spacing w:after="0" w:line="240" w:lineRule="auto"/>
        <w:ind w:left="360"/>
        <w:rPr>
          <w:rFonts w:ascii="Times New Roman" w:eastAsia="Calibri" w:hAnsi="Times New Roman" w:cs="Times New Roman"/>
          <w:lang w:val="sq-AL"/>
        </w:rPr>
      </w:pPr>
    </w:p>
    <w:p w:rsidR="00CD2E9D" w:rsidRDefault="00CD2E9D" w:rsidP="007A5AD7">
      <w:pPr>
        <w:pStyle w:val="ListParagraph"/>
        <w:spacing w:after="0" w:line="240" w:lineRule="auto"/>
        <w:ind w:left="360"/>
        <w:rPr>
          <w:rFonts w:ascii="Times New Roman" w:eastAsia="Calibri" w:hAnsi="Times New Roman" w:cs="Times New Roman"/>
          <w:b/>
          <w:lang w:val="sq-AL"/>
        </w:rPr>
      </w:pPr>
      <w:r w:rsidRPr="007A5AD7">
        <w:rPr>
          <w:rFonts w:ascii="Times New Roman" w:eastAsia="Calibri" w:hAnsi="Times New Roman" w:cs="Times New Roman"/>
          <w:b/>
          <w:lang w:val="sq-AL"/>
        </w:rPr>
        <w:t>Ora 30</w:t>
      </w:r>
    </w:p>
    <w:p w:rsidR="00D11968" w:rsidRPr="007A5AD7" w:rsidRDefault="00D11968" w:rsidP="007A5AD7">
      <w:pPr>
        <w:pStyle w:val="ListParagraph"/>
        <w:spacing w:after="0" w:line="240" w:lineRule="auto"/>
        <w:ind w:left="360"/>
        <w:rPr>
          <w:rFonts w:ascii="Times New Roman" w:eastAsia="Calibri" w:hAnsi="Times New Roman" w:cs="Times New Roman"/>
          <w:b/>
          <w:lang w:val="sq-AL"/>
        </w:rPr>
      </w:pPr>
    </w:p>
    <w:tbl>
      <w:tblPr>
        <w:tblStyle w:val="TableGrid"/>
        <w:tblW w:w="0" w:type="auto"/>
        <w:tblLook w:val="04A0"/>
      </w:tblPr>
      <w:tblGrid>
        <w:gridCol w:w="2330"/>
        <w:gridCol w:w="2736"/>
        <w:gridCol w:w="485"/>
        <w:gridCol w:w="795"/>
        <w:gridCol w:w="607"/>
        <w:gridCol w:w="2289"/>
      </w:tblGrid>
      <w:tr w:rsidR="00CD2E9D" w:rsidRPr="007A5AD7" w:rsidTr="005D7CE7">
        <w:tc>
          <w:tcPr>
            <w:tcW w:w="2670" w:type="dxa"/>
          </w:tcPr>
          <w:p w:rsidR="00CD2E9D" w:rsidRPr="007A5AD7" w:rsidRDefault="00CD2E9D" w:rsidP="007A5AD7">
            <w:pPr>
              <w:jc w:val="left"/>
              <w:rPr>
                <w:color w:val="auto"/>
                <w:sz w:val="22"/>
                <w:szCs w:val="22"/>
              </w:rPr>
            </w:pPr>
            <w:r w:rsidRPr="007A5AD7">
              <w:rPr>
                <w:b/>
                <w:color w:val="auto"/>
                <w:sz w:val="22"/>
                <w:szCs w:val="22"/>
              </w:rPr>
              <w:t>Fusha</w:t>
            </w:r>
            <w:r w:rsidRPr="007A5AD7">
              <w:rPr>
                <w:color w:val="auto"/>
                <w:sz w:val="22"/>
                <w:szCs w:val="22"/>
              </w:rPr>
              <w:t>: Shkencë</w:t>
            </w:r>
          </w:p>
        </w:tc>
        <w:tc>
          <w:tcPr>
            <w:tcW w:w="3198" w:type="dxa"/>
          </w:tcPr>
          <w:p w:rsidR="00CD2E9D" w:rsidRPr="007A5AD7" w:rsidRDefault="00CD2E9D" w:rsidP="007A5AD7">
            <w:pPr>
              <w:jc w:val="left"/>
              <w:rPr>
                <w:color w:val="auto"/>
                <w:sz w:val="22"/>
                <w:szCs w:val="22"/>
              </w:rPr>
            </w:pPr>
            <w:r w:rsidRPr="007A5AD7">
              <w:rPr>
                <w:b/>
                <w:color w:val="auto"/>
                <w:sz w:val="22"/>
                <w:szCs w:val="22"/>
              </w:rPr>
              <w:t>Lënda:</w:t>
            </w:r>
            <w:r w:rsidRPr="007A5AD7">
              <w:rPr>
                <w:color w:val="auto"/>
                <w:sz w:val="22"/>
                <w:szCs w:val="22"/>
              </w:rPr>
              <w:t xml:space="preserve"> Dituri Natyre</w:t>
            </w:r>
          </w:p>
        </w:tc>
        <w:tc>
          <w:tcPr>
            <w:tcW w:w="2143" w:type="dxa"/>
            <w:gridSpan w:val="3"/>
          </w:tcPr>
          <w:p w:rsidR="00CD2E9D" w:rsidRPr="007A5AD7" w:rsidRDefault="00CD2E9D" w:rsidP="007A5AD7">
            <w:pPr>
              <w:jc w:val="left"/>
              <w:rPr>
                <w:b/>
                <w:color w:val="auto"/>
                <w:sz w:val="22"/>
                <w:szCs w:val="22"/>
              </w:rPr>
            </w:pPr>
            <w:r w:rsidRPr="007A5AD7">
              <w:rPr>
                <w:b/>
                <w:color w:val="auto"/>
                <w:sz w:val="22"/>
                <w:szCs w:val="22"/>
              </w:rPr>
              <w:t>Klasa 2</w:t>
            </w:r>
          </w:p>
        </w:tc>
        <w:tc>
          <w:tcPr>
            <w:tcW w:w="2671" w:type="dxa"/>
          </w:tcPr>
          <w:p w:rsidR="00CD2E9D" w:rsidRPr="007A5AD7" w:rsidRDefault="00CD2E9D" w:rsidP="007A5AD7">
            <w:pPr>
              <w:jc w:val="left"/>
              <w:rPr>
                <w:b/>
                <w:color w:val="auto"/>
                <w:sz w:val="22"/>
                <w:szCs w:val="22"/>
              </w:rPr>
            </w:pPr>
            <w:r w:rsidRPr="007A5AD7">
              <w:rPr>
                <w:b/>
                <w:color w:val="auto"/>
                <w:sz w:val="22"/>
                <w:szCs w:val="22"/>
              </w:rPr>
              <w:t>Data</w:t>
            </w:r>
          </w:p>
        </w:tc>
      </w:tr>
      <w:tr w:rsidR="00CD2E9D" w:rsidRPr="007A5AD7" w:rsidTr="005D7CE7">
        <w:tc>
          <w:tcPr>
            <w:tcW w:w="5868" w:type="dxa"/>
            <w:gridSpan w:val="2"/>
          </w:tcPr>
          <w:p w:rsidR="00CD2E9D" w:rsidRDefault="00CD2E9D" w:rsidP="007A5AD7">
            <w:pPr>
              <w:jc w:val="left"/>
              <w:rPr>
                <w:color w:val="auto"/>
                <w:sz w:val="22"/>
                <w:szCs w:val="22"/>
              </w:rPr>
            </w:pPr>
            <w:r w:rsidRPr="007A5AD7">
              <w:rPr>
                <w:b/>
                <w:color w:val="auto"/>
                <w:sz w:val="22"/>
                <w:szCs w:val="22"/>
              </w:rPr>
              <w:t>Tema mësimore</w:t>
            </w:r>
            <w:r w:rsidRPr="007A5AD7">
              <w:rPr>
                <w:color w:val="auto"/>
                <w:sz w:val="22"/>
                <w:szCs w:val="22"/>
              </w:rPr>
              <w:t>: Çelësat</w:t>
            </w:r>
          </w:p>
          <w:p w:rsidR="00D11968" w:rsidRPr="007A5AD7" w:rsidRDefault="00D11968" w:rsidP="007A5AD7">
            <w:pPr>
              <w:jc w:val="left"/>
              <w:rPr>
                <w:b/>
                <w:bCs/>
                <w:color w:val="auto"/>
                <w:sz w:val="22"/>
                <w:szCs w:val="22"/>
              </w:rPr>
            </w:pPr>
          </w:p>
        </w:tc>
        <w:tc>
          <w:tcPr>
            <w:tcW w:w="4814" w:type="dxa"/>
            <w:gridSpan w:val="4"/>
          </w:tcPr>
          <w:p w:rsidR="00CD2E9D" w:rsidRPr="007A5AD7" w:rsidRDefault="00CD2E9D" w:rsidP="007A5AD7">
            <w:pPr>
              <w:jc w:val="left"/>
              <w:rPr>
                <w:color w:val="auto"/>
                <w:sz w:val="22"/>
                <w:szCs w:val="22"/>
              </w:rPr>
            </w:pPr>
            <w:r w:rsidRPr="007A5AD7">
              <w:rPr>
                <w:b/>
                <w:color w:val="auto"/>
                <w:sz w:val="22"/>
                <w:szCs w:val="22"/>
              </w:rPr>
              <w:t>Situata e të nxënit</w:t>
            </w:r>
            <w:r w:rsidRPr="007A5AD7">
              <w:rPr>
                <w:color w:val="auto"/>
                <w:sz w:val="22"/>
                <w:szCs w:val="22"/>
              </w:rPr>
              <w:t>: Ndize, fike</w:t>
            </w:r>
          </w:p>
        </w:tc>
      </w:tr>
      <w:tr w:rsidR="00CD2E9D" w:rsidRPr="007A5AD7" w:rsidTr="005D7CE7">
        <w:trPr>
          <w:trHeight w:val="575"/>
        </w:trPr>
        <w:tc>
          <w:tcPr>
            <w:tcW w:w="10682" w:type="dxa"/>
            <w:gridSpan w:val="6"/>
          </w:tcPr>
          <w:p w:rsidR="00CD2E9D" w:rsidRPr="007A5AD7" w:rsidRDefault="00CD2E9D" w:rsidP="007A5AD7">
            <w:pPr>
              <w:pStyle w:val="Default"/>
              <w:rPr>
                <w:rFonts w:ascii="Times New Roman" w:hAnsi="Times New Roman" w:cs="Times New Roman"/>
                <w:b/>
                <w:color w:val="auto"/>
                <w:sz w:val="22"/>
                <w:szCs w:val="22"/>
                <w:lang w:val="sq-AL"/>
              </w:rPr>
            </w:pPr>
            <w:r w:rsidRPr="007A5AD7">
              <w:rPr>
                <w:rFonts w:ascii="Times New Roman" w:hAnsi="Times New Roman" w:cs="Times New Roman"/>
                <w:b/>
                <w:color w:val="auto"/>
                <w:sz w:val="22"/>
                <w:szCs w:val="22"/>
                <w:lang w:val="sq-AL"/>
              </w:rPr>
              <w:t>Rezultatet e të</w:t>
            </w:r>
            <w:r w:rsidR="00372098" w:rsidRPr="007A5AD7">
              <w:rPr>
                <w:rFonts w:ascii="Times New Roman" w:hAnsi="Times New Roman" w:cs="Times New Roman"/>
                <w:b/>
                <w:color w:val="auto"/>
                <w:sz w:val="22"/>
                <w:szCs w:val="22"/>
                <w:lang w:val="sq-AL"/>
              </w:rPr>
              <w:t xml:space="preserve"> </w:t>
            </w:r>
            <w:r w:rsidRPr="007A5AD7">
              <w:rPr>
                <w:rFonts w:ascii="Times New Roman" w:hAnsi="Times New Roman" w:cs="Times New Roman"/>
                <w:b/>
                <w:color w:val="auto"/>
                <w:sz w:val="22"/>
                <w:szCs w:val="22"/>
                <w:lang w:val="sq-AL"/>
              </w:rPr>
              <w:t>nxënit sipas kompetencave të fushës:</w:t>
            </w:r>
          </w:p>
          <w:p w:rsidR="00CD2E9D" w:rsidRDefault="00D11968"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Përshkruan rolin e secilit element të qarkut elektrik si dhe të sinjalizuesit.</w:t>
            </w:r>
            <w:r w:rsidR="00CD2E9D" w:rsidRPr="007A5AD7">
              <w:rPr>
                <w:rFonts w:ascii="Times New Roman" w:hAnsi="Times New Roman" w:cs="Times New Roman"/>
                <w:color w:val="auto"/>
                <w:sz w:val="22"/>
                <w:szCs w:val="22"/>
                <w:u w:val="single"/>
                <w:lang w:val="sq-AL"/>
              </w:rPr>
              <w:t xml:space="preserve"> </w:t>
            </w:r>
            <w:r w:rsidR="00CD2E9D" w:rsidRPr="007A5AD7">
              <w:rPr>
                <w:rFonts w:ascii="Times New Roman" w:hAnsi="Times New Roman" w:cs="Times New Roman"/>
                <w:color w:val="auto"/>
                <w:sz w:val="22"/>
                <w:szCs w:val="22"/>
                <w:u w:val="single"/>
                <w:lang w:val="sq-AL"/>
              </w:rPr>
              <w:br/>
            </w: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Tregon zbatime të qarqeve elektrike në shtëpi ose në klasë</w:t>
            </w:r>
            <w:r w:rsidR="00CD2E9D" w:rsidRPr="007A5AD7">
              <w:rPr>
                <w:rFonts w:ascii="Times New Roman" w:hAnsi="Times New Roman" w:cs="Times New Roman"/>
                <w:color w:val="auto"/>
                <w:sz w:val="22"/>
                <w:szCs w:val="22"/>
                <w:lang w:val="sq-AL"/>
              </w:rPr>
              <w:br/>
            </w: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Ndërton një çelës për një qark elektrik të thjeshtë.</w:t>
            </w:r>
          </w:p>
          <w:p w:rsidR="00D11968" w:rsidRPr="007A5AD7" w:rsidRDefault="00D11968" w:rsidP="007A5AD7">
            <w:pPr>
              <w:pStyle w:val="Default"/>
              <w:rPr>
                <w:rFonts w:ascii="Times New Roman" w:hAnsi="Times New Roman" w:cs="Times New Roman"/>
                <w:color w:val="auto"/>
                <w:sz w:val="22"/>
                <w:szCs w:val="22"/>
                <w:lang w:val="sq-AL"/>
              </w:rPr>
            </w:pPr>
          </w:p>
        </w:tc>
      </w:tr>
      <w:tr w:rsidR="00CD2E9D" w:rsidRPr="007A5AD7" w:rsidTr="005D7CE7">
        <w:trPr>
          <w:trHeight w:val="260"/>
        </w:trPr>
        <w:tc>
          <w:tcPr>
            <w:tcW w:w="7308" w:type="dxa"/>
            <w:gridSpan w:val="4"/>
          </w:tcPr>
          <w:p w:rsidR="00CD2E9D" w:rsidRPr="007A5AD7" w:rsidRDefault="00CD2E9D" w:rsidP="007A5AD7">
            <w:pPr>
              <w:jc w:val="left"/>
              <w:rPr>
                <w:b/>
                <w:color w:val="auto"/>
                <w:sz w:val="22"/>
                <w:szCs w:val="22"/>
              </w:rPr>
            </w:pPr>
            <w:r w:rsidRPr="007A5AD7">
              <w:rPr>
                <w:b/>
                <w:color w:val="auto"/>
                <w:sz w:val="22"/>
                <w:szCs w:val="22"/>
              </w:rPr>
              <w:t>Rezultatet e të nxënit sipas temës:</w:t>
            </w:r>
          </w:p>
          <w:p w:rsidR="00CD2E9D" w:rsidRDefault="00D11968" w:rsidP="007A5AD7">
            <w:pPr>
              <w:jc w:val="left"/>
              <w:rPr>
                <w:color w:val="auto"/>
                <w:sz w:val="22"/>
                <w:szCs w:val="22"/>
              </w:rPr>
            </w:pPr>
            <w:r>
              <w:rPr>
                <w:color w:val="auto"/>
                <w:sz w:val="22"/>
                <w:szCs w:val="22"/>
              </w:rPr>
              <w:t xml:space="preserve">- </w:t>
            </w:r>
            <w:r w:rsidR="00CD2E9D" w:rsidRPr="007A5AD7">
              <w:rPr>
                <w:color w:val="auto"/>
                <w:sz w:val="22"/>
                <w:szCs w:val="22"/>
              </w:rPr>
              <w:t>Mëson se si mund të përdoret një çelës për të shkëputur lidhjet e një qarku.</w:t>
            </w:r>
            <w:r w:rsidR="00CD2E9D" w:rsidRPr="007A5AD7">
              <w:rPr>
                <w:color w:val="auto"/>
                <w:sz w:val="22"/>
                <w:szCs w:val="22"/>
              </w:rPr>
              <w:br/>
            </w:r>
            <w:r>
              <w:rPr>
                <w:color w:val="auto"/>
                <w:sz w:val="22"/>
                <w:szCs w:val="22"/>
              </w:rPr>
              <w:t xml:space="preserve">- </w:t>
            </w:r>
            <w:r w:rsidR="00CD2E9D" w:rsidRPr="007A5AD7">
              <w:rPr>
                <w:color w:val="auto"/>
                <w:sz w:val="22"/>
                <w:szCs w:val="22"/>
              </w:rPr>
              <w:t>Përdor përvojën e drejtpërdrejtë në përdorimin e një çelësi në qark.</w:t>
            </w:r>
            <w:r w:rsidR="00CD2E9D" w:rsidRPr="007A5AD7">
              <w:rPr>
                <w:color w:val="auto"/>
                <w:sz w:val="22"/>
                <w:szCs w:val="22"/>
              </w:rPr>
              <w:br/>
            </w:r>
            <w:r>
              <w:rPr>
                <w:color w:val="auto"/>
                <w:sz w:val="22"/>
                <w:szCs w:val="22"/>
              </w:rPr>
              <w:t xml:space="preserve">- </w:t>
            </w:r>
            <w:r w:rsidR="00CD2E9D" w:rsidRPr="007A5AD7">
              <w:rPr>
                <w:color w:val="auto"/>
                <w:sz w:val="22"/>
                <w:szCs w:val="22"/>
              </w:rPr>
              <w:t>Parashikon se çfarë do të ndodhë përpara se të vendosë se çfarë do të bëjë.</w:t>
            </w:r>
            <w:r w:rsidR="00CD2E9D" w:rsidRPr="007A5AD7">
              <w:rPr>
                <w:color w:val="auto"/>
                <w:sz w:val="22"/>
                <w:szCs w:val="22"/>
              </w:rPr>
              <w:br/>
            </w:r>
            <w:r>
              <w:rPr>
                <w:color w:val="auto"/>
                <w:sz w:val="22"/>
                <w:szCs w:val="22"/>
              </w:rPr>
              <w:t xml:space="preserve">- </w:t>
            </w:r>
            <w:r w:rsidR="00CD2E9D" w:rsidRPr="007A5AD7">
              <w:rPr>
                <w:color w:val="auto"/>
                <w:sz w:val="22"/>
                <w:szCs w:val="22"/>
              </w:rPr>
              <w:t>Diskuton rreth rreziqeve të mundshme dhe mënyrës së shmangies së tyre.</w:t>
            </w:r>
            <w:r w:rsidR="00CD2E9D" w:rsidRPr="007A5AD7">
              <w:rPr>
                <w:color w:val="auto"/>
                <w:sz w:val="22"/>
                <w:szCs w:val="22"/>
              </w:rPr>
              <w:br/>
            </w:r>
            <w:r>
              <w:rPr>
                <w:color w:val="auto"/>
                <w:sz w:val="22"/>
                <w:szCs w:val="22"/>
              </w:rPr>
              <w:t xml:space="preserve">- </w:t>
            </w:r>
            <w:r w:rsidR="00CD2E9D" w:rsidRPr="007A5AD7">
              <w:rPr>
                <w:color w:val="auto"/>
                <w:sz w:val="22"/>
                <w:szCs w:val="22"/>
              </w:rPr>
              <w:t>Kryen dhe regjistron vëzhgime.</w:t>
            </w:r>
            <w:r w:rsidR="00CD2E9D" w:rsidRPr="007A5AD7">
              <w:rPr>
                <w:color w:val="auto"/>
                <w:sz w:val="22"/>
                <w:szCs w:val="22"/>
              </w:rPr>
              <w:br/>
            </w:r>
            <w:r>
              <w:rPr>
                <w:color w:val="auto"/>
                <w:sz w:val="22"/>
                <w:szCs w:val="22"/>
              </w:rPr>
              <w:t xml:space="preserve">- </w:t>
            </w:r>
            <w:r w:rsidR="00CD2E9D" w:rsidRPr="007A5AD7">
              <w:rPr>
                <w:color w:val="auto"/>
                <w:sz w:val="22"/>
                <w:szCs w:val="22"/>
              </w:rPr>
              <w:t>Rishikon dhe shpjegon atë çfarë ka ndodhur.</w:t>
            </w:r>
          </w:p>
          <w:p w:rsidR="00D11968" w:rsidRPr="007A5AD7" w:rsidRDefault="00D11968" w:rsidP="007A5AD7">
            <w:pPr>
              <w:jc w:val="left"/>
              <w:rPr>
                <w:color w:val="auto"/>
                <w:sz w:val="22"/>
                <w:szCs w:val="22"/>
              </w:rPr>
            </w:pPr>
          </w:p>
        </w:tc>
        <w:tc>
          <w:tcPr>
            <w:tcW w:w="3374" w:type="dxa"/>
            <w:gridSpan w:val="2"/>
          </w:tcPr>
          <w:p w:rsidR="00CD2E9D" w:rsidRPr="007A5AD7" w:rsidRDefault="00CD2E9D" w:rsidP="007A5AD7">
            <w:pPr>
              <w:jc w:val="left"/>
              <w:rPr>
                <w:color w:val="auto"/>
                <w:sz w:val="22"/>
                <w:szCs w:val="22"/>
              </w:rPr>
            </w:pPr>
            <w:r w:rsidRPr="007A5AD7">
              <w:rPr>
                <w:b/>
                <w:color w:val="auto"/>
                <w:sz w:val="22"/>
                <w:szCs w:val="22"/>
              </w:rPr>
              <w:t>Fjalë kyçe:</w:t>
            </w:r>
            <w:r w:rsidRPr="007A5AD7">
              <w:rPr>
                <w:color w:val="auto"/>
                <w:sz w:val="22"/>
                <w:szCs w:val="22"/>
              </w:rPr>
              <w:t xml:space="preserve"> çelës</w:t>
            </w:r>
          </w:p>
        </w:tc>
      </w:tr>
      <w:tr w:rsidR="00CD2E9D" w:rsidRPr="007A5AD7" w:rsidTr="005D7CE7">
        <w:trPr>
          <w:trHeight w:val="260"/>
        </w:trPr>
        <w:tc>
          <w:tcPr>
            <w:tcW w:w="7308" w:type="dxa"/>
            <w:gridSpan w:val="4"/>
            <w:shd w:val="clear" w:color="auto" w:fill="auto"/>
          </w:tcPr>
          <w:p w:rsidR="00CD2E9D" w:rsidRPr="007A5AD7" w:rsidRDefault="00CD2E9D" w:rsidP="007A5AD7">
            <w:pPr>
              <w:jc w:val="left"/>
              <w:rPr>
                <w:color w:val="auto"/>
                <w:sz w:val="22"/>
                <w:szCs w:val="22"/>
              </w:rPr>
            </w:pPr>
            <w:r w:rsidRPr="007A5AD7">
              <w:rPr>
                <w:b/>
                <w:color w:val="auto"/>
                <w:sz w:val="22"/>
                <w:szCs w:val="22"/>
              </w:rPr>
              <w:t>Burimet:</w:t>
            </w:r>
            <w:r w:rsidRPr="007A5AD7">
              <w:rPr>
                <w:color w:val="auto"/>
                <w:sz w:val="22"/>
                <w:szCs w:val="22"/>
              </w:rPr>
              <w:t xml:space="preserve"> </w:t>
            </w:r>
            <w:r w:rsidRPr="007A5AD7">
              <w:rPr>
                <w:rFonts w:eastAsia="Times New Roman"/>
                <w:color w:val="auto"/>
                <w:sz w:val="22"/>
                <w:szCs w:val="22"/>
              </w:rPr>
              <w:t>enciklopedi, ilustrime</w:t>
            </w:r>
          </w:p>
          <w:p w:rsidR="00CD2E9D" w:rsidRDefault="00CD2E9D" w:rsidP="00D11968">
            <w:pPr>
              <w:jc w:val="left"/>
              <w:rPr>
                <w:color w:val="auto"/>
                <w:sz w:val="22"/>
                <w:szCs w:val="22"/>
              </w:rPr>
            </w:pPr>
            <w:r w:rsidRPr="007A5AD7">
              <w:rPr>
                <w:color w:val="auto"/>
                <w:sz w:val="22"/>
                <w:szCs w:val="22"/>
              </w:rPr>
              <w:t>Mjete: bateri/pilë, mbajtëse baterish, llambë/motor/sinjalizues, tre tela për</w:t>
            </w:r>
            <w:r w:rsidR="00D11968">
              <w:rPr>
                <w:color w:val="auto"/>
                <w:sz w:val="22"/>
                <w:szCs w:val="22"/>
              </w:rPr>
              <w:t>ç</w:t>
            </w:r>
            <w:r w:rsidRPr="007A5AD7">
              <w:rPr>
                <w:color w:val="auto"/>
                <w:sz w:val="22"/>
                <w:szCs w:val="22"/>
              </w:rPr>
              <w:t xml:space="preserve">ues. </w:t>
            </w:r>
          </w:p>
          <w:p w:rsidR="00D11968" w:rsidRPr="007A5AD7" w:rsidRDefault="00D11968" w:rsidP="00D11968">
            <w:pPr>
              <w:jc w:val="left"/>
              <w:rPr>
                <w:color w:val="auto"/>
                <w:sz w:val="22"/>
                <w:szCs w:val="22"/>
              </w:rPr>
            </w:pPr>
          </w:p>
        </w:tc>
        <w:tc>
          <w:tcPr>
            <w:tcW w:w="3374" w:type="dxa"/>
            <w:gridSpan w:val="2"/>
          </w:tcPr>
          <w:p w:rsidR="00CD2E9D" w:rsidRPr="007A5AD7" w:rsidRDefault="00CD2E9D" w:rsidP="007A5AD7">
            <w:pPr>
              <w:jc w:val="left"/>
              <w:rPr>
                <w:b/>
                <w:color w:val="auto"/>
                <w:sz w:val="22"/>
                <w:szCs w:val="22"/>
              </w:rPr>
            </w:pPr>
            <w:r w:rsidRPr="007A5AD7">
              <w:rPr>
                <w:b/>
                <w:color w:val="auto"/>
                <w:sz w:val="22"/>
                <w:szCs w:val="22"/>
              </w:rPr>
              <w:t xml:space="preserve">Lidhja me fushat e tjera: </w:t>
            </w:r>
          </w:p>
        </w:tc>
      </w:tr>
      <w:tr w:rsidR="00CD2E9D" w:rsidRPr="007A5AD7" w:rsidTr="005D7CE7">
        <w:tc>
          <w:tcPr>
            <w:tcW w:w="10682" w:type="dxa"/>
            <w:gridSpan w:val="6"/>
          </w:tcPr>
          <w:p w:rsidR="00CD2E9D" w:rsidRPr="007A5AD7" w:rsidRDefault="00CD2E9D" w:rsidP="007A5AD7">
            <w:pPr>
              <w:jc w:val="left"/>
              <w:rPr>
                <w:b/>
                <w:color w:val="auto"/>
                <w:sz w:val="22"/>
                <w:szCs w:val="22"/>
              </w:rPr>
            </w:pPr>
            <w:r w:rsidRPr="007A5AD7">
              <w:rPr>
                <w:b/>
                <w:color w:val="auto"/>
                <w:sz w:val="22"/>
                <w:szCs w:val="22"/>
              </w:rPr>
              <w:t>Metodologjia dhe veprimtaritë e nxënësve:</w:t>
            </w:r>
          </w:p>
          <w:p w:rsidR="00CD2E9D" w:rsidRPr="007A5AD7" w:rsidRDefault="00CD2E9D" w:rsidP="007A5AD7">
            <w:pPr>
              <w:jc w:val="left"/>
              <w:rPr>
                <w:color w:val="auto"/>
                <w:sz w:val="22"/>
                <w:szCs w:val="22"/>
              </w:rPr>
            </w:pPr>
            <w:r w:rsidRPr="007A5AD7">
              <w:rPr>
                <w:i/>
                <w:color w:val="auto"/>
                <w:sz w:val="22"/>
                <w:szCs w:val="22"/>
              </w:rPr>
              <w:t xml:space="preserve">Diskutim për </w:t>
            </w:r>
            <w:r w:rsidR="00372098" w:rsidRPr="007A5AD7">
              <w:rPr>
                <w:i/>
                <w:color w:val="auto"/>
                <w:sz w:val="22"/>
                <w:szCs w:val="22"/>
              </w:rPr>
              <w:t>n</w:t>
            </w:r>
            <w:r w:rsidRPr="007A5AD7">
              <w:rPr>
                <w:i/>
                <w:color w:val="auto"/>
                <w:sz w:val="22"/>
                <w:szCs w:val="22"/>
              </w:rPr>
              <w:t>johuritë paraprake:</w:t>
            </w:r>
            <w:r w:rsidRPr="007A5AD7">
              <w:rPr>
                <w:color w:val="auto"/>
                <w:sz w:val="22"/>
                <w:szCs w:val="22"/>
              </w:rPr>
              <w:t xml:space="preserve"> Ftohen nxënësit të shohin objektet e shpërndara në grupet e tyre me nga 4-5 vetë. Objektet janë; llambë, disa tela përcjellës, një pilë/bateri.</w:t>
            </w:r>
            <w:r w:rsidRPr="007A5AD7">
              <w:rPr>
                <w:color w:val="auto"/>
                <w:sz w:val="22"/>
                <w:szCs w:val="22"/>
              </w:rPr>
              <w:br/>
              <w:t>Drejtohet pyetja: Çfarë mund të bëhet me to?</w:t>
            </w:r>
          </w:p>
          <w:p w:rsidR="00CD2E9D" w:rsidRPr="007A5AD7" w:rsidRDefault="00CD2E9D" w:rsidP="007A5AD7">
            <w:pPr>
              <w:jc w:val="left"/>
              <w:rPr>
                <w:color w:val="auto"/>
                <w:sz w:val="22"/>
                <w:szCs w:val="22"/>
              </w:rPr>
            </w:pPr>
            <w:r w:rsidRPr="007A5AD7">
              <w:rPr>
                <w:i/>
                <w:color w:val="auto"/>
                <w:sz w:val="22"/>
                <w:szCs w:val="22"/>
              </w:rPr>
              <w:lastRenderedPageBreak/>
              <w:t>Hetim</w:t>
            </w:r>
            <w:r w:rsidRPr="007A5AD7">
              <w:rPr>
                <w:color w:val="auto"/>
                <w:sz w:val="22"/>
                <w:szCs w:val="22"/>
              </w:rPr>
              <w:t>: Nxënësit do të ndërtojnë një qark. Një nxënës do të mbajë një pilë, një tjetë</w:t>
            </w:r>
            <w:r w:rsidR="00D11968">
              <w:rPr>
                <w:color w:val="auto"/>
                <w:sz w:val="22"/>
                <w:szCs w:val="22"/>
              </w:rPr>
              <w:t>r një llambë. U kërkohet nxënës</w:t>
            </w:r>
            <w:r w:rsidRPr="007A5AD7">
              <w:rPr>
                <w:color w:val="auto"/>
                <w:sz w:val="22"/>
                <w:szCs w:val="22"/>
              </w:rPr>
              <w:t xml:space="preserve">ve të tjerë të qëndrojnë në një rreth, secili duke mbajtur nga një tel. Nxënësit udhëzohen se ata do të provojnë të ndërtojnë një qark të madh për të ndriçuar llambën. Kërkohet nga nxënësit që të bashkojnë telat e tyre me telat e nxënësve fqinjë, ku çdo nxënës të mbajë me dorë telat e vet. Telat duhet të lidhen me pilën si edhe me llambën gjithashtu. Kjo paraqet vështirësi për shkak sepse telat që mbahen nga nxënësit janë të shumtë në numër. Nëse nxënësit punojnë mirë së bashku, ata mund të bëjnë njëherazi bashkimet dhe të mundësojnë ndezjen e llambës. Llamba mund të ndizet, por më pas mund të fiket nëse një nga nxënësit lëviz dhe shkëput lidhjen. </w:t>
            </w:r>
            <w:r w:rsidRPr="007A5AD7">
              <w:rPr>
                <w:color w:val="auto"/>
                <w:sz w:val="22"/>
                <w:szCs w:val="22"/>
              </w:rPr>
              <w:br/>
            </w:r>
            <w:r w:rsidRPr="007A5AD7">
              <w:rPr>
                <w:i/>
                <w:color w:val="auto"/>
                <w:sz w:val="22"/>
                <w:szCs w:val="22"/>
              </w:rPr>
              <w:t>Diskutohet</w:t>
            </w:r>
            <w:r w:rsidRPr="007A5AD7">
              <w:rPr>
                <w:color w:val="auto"/>
                <w:sz w:val="22"/>
                <w:szCs w:val="22"/>
              </w:rPr>
              <w:t xml:space="preserve"> me nxënësit pse llamba nuk është gjithmonë e ndezur. Nxiten ata që të shpjegojnë se nëse ka një shkëputje në qark, elektriciteti nuk mund të rrjedhë.</w:t>
            </w:r>
          </w:p>
          <w:p w:rsidR="00CD2E9D" w:rsidRPr="007A5AD7" w:rsidRDefault="00CD2E9D" w:rsidP="007A5AD7">
            <w:pPr>
              <w:jc w:val="left"/>
              <w:rPr>
                <w:color w:val="auto"/>
                <w:sz w:val="22"/>
                <w:szCs w:val="22"/>
              </w:rPr>
            </w:pPr>
            <w:r w:rsidRPr="007A5AD7">
              <w:rPr>
                <w:color w:val="auto"/>
                <w:sz w:val="22"/>
                <w:szCs w:val="22"/>
              </w:rPr>
              <w:t xml:space="preserve">Prezantohen lloje të ndryshëm çelësash. Diskutohet për figurat e çelësave në </w:t>
            </w:r>
            <w:proofErr w:type="spellStart"/>
            <w:r w:rsidRPr="007A5AD7">
              <w:rPr>
                <w:color w:val="auto"/>
                <w:sz w:val="22"/>
                <w:szCs w:val="22"/>
              </w:rPr>
              <w:t>fq</w:t>
            </w:r>
            <w:proofErr w:type="spellEnd"/>
            <w:r w:rsidRPr="007A5AD7">
              <w:rPr>
                <w:color w:val="auto"/>
                <w:sz w:val="22"/>
                <w:szCs w:val="22"/>
              </w:rPr>
              <w:t>. 56 të librit</w:t>
            </w:r>
            <w:r w:rsidRPr="007A5AD7">
              <w:rPr>
                <w:i/>
                <w:color w:val="auto"/>
                <w:sz w:val="22"/>
                <w:szCs w:val="22"/>
              </w:rPr>
              <w:t xml:space="preserve"> </w:t>
            </w:r>
            <w:r w:rsidRPr="007A5AD7">
              <w:rPr>
                <w:color w:val="auto"/>
                <w:sz w:val="22"/>
                <w:szCs w:val="22"/>
              </w:rPr>
              <w:t xml:space="preserve">dhe kërkohet nga nxënësit që të thonë se përse përdoren këta çelësa. </w:t>
            </w:r>
            <w:r w:rsidRPr="007A5AD7">
              <w:rPr>
                <w:color w:val="auto"/>
                <w:sz w:val="22"/>
                <w:szCs w:val="22"/>
              </w:rPr>
              <w:br/>
              <w:t>Dy çelësat e parë mundësojnë ndezjen e llambave. I fundit në të majtë ndez një pajisje elektrike dhe i fundit në të djathtë ushqen një prizë elektrike. Më pas tregoni një çelës të vërtetë dhe shpjegoni që kur ai është në pozicioni</w:t>
            </w:r>
            <w:r w:rsidR="00372098" w:rsidRPr="007A5AD7">
              <w:rPr>
                <w:color w:val="auto"/>
                <w:sz w:val="22"/>
                <w:szCs w:val="22"/>
              </w:rPr>
              <w:t xml:space="preserve"> “fikur”</w:t>
            </w:r>
            <w:r w:rsidRPr="007A5AD7">
              <w:rPr>
                <w:color w:val="auto"/>
                <w:sz w:val="22"/>
                <w:szCs w:val="22"/>
              </w:rPr>
              <w:t xml:space="preserve"> çelësi mundëson një shkëputje në qark; </w:t>
            </w:r>
            <w:r w:rsidR="00372098" w:rsidRPr="007A5AD7">
              <w:rPr>
                <w:color w:val="auto"/>
                <w:sz w:val="22"/>
                <w:szCs w:val="22"/>
              </w:rPr>
              <w:t xml:space="preserve">kur çelësi është në pozicionin “ndezur” </w:t>
            </w:r>
            <w:r w:rsidRPr="007A5AD7">
              <w:rPr>
                <w:color w:val="auto"/>
                <w:sz w:val="22"/>
                <w:szCs w:val="22"/>
              </w:rPr>
              <w:t>ai mundëson mbylljen e qarkut.</w:t>
            </w:r>
          </w:p>
          <w:p w:rsidR="00CD2E9D" w:rsidRPr="007A5AD7" w:rsidRDefault="00CD2E9D" w:rsidP="007A5AD7">
            <w:pPr>
              <w:jc w:val="left"/>
              <w:rPr>
                <w:color w:val="auto"/>
                <w:sz w:val="22"/>
                <w:szCs w:val="22"/>
              </w:rPr>
            </w:pPr>
            <w:r w:rsidRPr="007A5AD7">
              <w:rPr>
                <w:color w:val="auto"/>
                <w:sz w:val="22"/>
                <w:szCs w:val="22"/>
              </w:rPr>
              <w:t>Kujtohen nxënësit se qarqet që përdorin bateri mund të hetohen pa ndonjë rrezik, ndërsa elektriciteti i rrjetit kryesor të furnizimit jo. Nxënësit asnjëherë nuk duhet të prekin pajisjet që lidhen në rrjetin kryesor të furnizimit derisa një person i rritur t’u tregojë atyre se ato janë të sigurta. Kujtohen nxënësit që çelësat e rrjetit të furnizimit kryesor kurrë nuk duhet të preken me duar të lagura.</w:t>
            </w:r>
          </w:p>
          <w:p w:rsidR="00CD2E9D" w:rsidRPr="007A5AD7" w:rsidRDefault="00CD2E9D" w:rsidP="007A5AD7">
            <w:pPr>
              <w:jc w:val="left"/>
              <w:rPr>
                <w:color w:val="auto"/>
                <w:sz w:val="22"/>
                <w:szCs w:val="22"/>
              </w:rPr>
            </w:pPr>
            <w:r w:rsidRPr="007A5AD7">
              <w:rPr>
                <w:i/>
                <w:color w:val="auto"/>
                <w:sz w:val="22"/>
                <w:szCs w:val="22"/>
              </w:rPr>
              <w:t>Veprimtari 1:</w:t>
            </w:r>
            <w:r w:rsidRPr="007A5AD7">
              <w:rPr>
                <w:color w:val="auto"/>
                <w:sz w:val="22"/>
                <w:szCs w:val="22"/>
              </w:rPr>
              <w:t xml:space="preserve"> Nxënësit do të ndërtojnë një qark ku të përdorin një çelës për të kontrolluar një llambë. </w:t>
            </w:r>
            <w:r w:rsidRPr="007A5AD7">
              <w:rPr>
                <w:color w:val="auto"/>
                <w:sz w:val="22"/>
                <w:szCs w:val="22"/>
              </w:rPr>
              <w:br/>
              <w:t xml:space="preserve">Diskutohet se ku mund të ishte i dobishëm ky qark, </w:t>
            </w:r>
            <w:proofErr w:type="spellStart"/>
            <w:r w:rsidRPr="007A5AD7">
              <w:rPr>
                <w:color w:val="auto"/>
                <w:sz w:val="22"/>
                <w:szCs w:val="22"/>
              </w:rPr>
              <w:t>psh</w:t>
            </w:r>
            <w:proofErr w:type="spellEnd"/>
            <w:r w:rsidRPr="007A5AD7">
              <w:rPr>
                <w:color w:val="auto"/>
                <w:sz w:val="22"/>
                <w:szCs w:val="22"/>
              </w:rPr>
              <w:t>. për të kontrolluar dritat e fenerëve në një automobil, ose për të kontrolluar një llambë ndriçimi në tavanin e shtëpisë. Nxënësit do të bëjnë parashikime rreth asaj se çfarë do të ndodhë nëse përdorin një sinjalizues ose një motor në qark. Bisedohet rreth këtyre parashikimeve, më pas u jepet nxënësve kohën e mjaftueshme për të hetuar mbi saktësinë e parashikimit.</w:t>
            </w:r>
            <w:r w:rsidRPr="007A5AD7">
              <w:rPr>
                <w:color w:val="auto"/>
                <w:sz w:val="22"/>
                <w:szCs w:val="22"/>
              </w:rPr>
              <w:br/>
            </w:r>
            <w:r w:rsidRPr="007A5AD7">
              <w:rPr>
                <w:i/>
                <w:color w:val="auto"/>
                <w:sz w:val="22"/>
                <w:szCs w:val="22"/>
              </w:rPr>
              <w:t>Veprimtari 2</w:t>
            </w:r>
            <w:r w:rsidRPr="007A5AD7">
              <w:rPr>
                <w:color w:val="auto"/>
                <w:sz w:val="22"/>
                <w:szCs w:val="22"/>
              </w:rPr>
              <w:t xml:space="preserve">: Nxënësit do të punojnë bashkërisht si klasë për të ndërtuar një maket qyteti model. Duke përdorur qarqet e ndërtuara në veprimtarinë 1 ata do të ndërtojnë maketin e një qyteti. Përdoren modele të përgatitura më parë prej tyre të ndërtesave/ banesave duke vendosur në to qarqe me çelësa dhe me llamba për të kontrolluar ndriçimin brenda ose qarqe me sinjalizues për të kontrolluar zilet e dyerve apo pika alarmi dhe kryqëzime kalimtarësh e qarqe me motorë për të kontrolluar modelet e turbinave me erë. </w:t>
            </w:r>
          </w:p>
          <w:p w:rsidR="00CD2E9D" w:rsidRDefault="00CD2E9D" w:rsidP="007A5AD7">
            <w:pPr>
              <w:jc w:val="left"/>
              <w:rPr>
                <w:color w:val="auto"/>
                <w:sz w:val="22"/>
                <w:szCs w:val="22"/>
              </w:rPr>
            </w:pPr>
            <w:r w:rsidRPr="007A5AD7">
              <w:rPr>
                <w:i/>
                <w:color w:val="auto"/>
                <w:sz w:val="22"/>
                <w:szCs w:val="22"/>
              </w:rPr>
              <w:t>Prezantimi</w:t>
            </w:r>
            <w:r w:rsidRPr="007A5AD7">
              <w:rPr>
                <w:color w:val="auto"/>
                <w:sz w:val="22"/>
                <w:szCs w:val="22"/>
              </w:rPr>
              <w:t xml:space="preserve">: secili grup prezanton pjesën e tij të maketit. Këto pjesë bashkohet dhe në fund ndizen të gjithë çelësat në të për të treguar jetë brenda tij. </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Default="00CD2E9D" w:rsidP="007A5AD7">
            <w:pPr>
              <w:jc w:val="left"/>
              <w:rPr>
                <w:color w:val="auto"/>
                <w:sz w:val="22"/>
                <w:szCs w:val="22"/>
              </w:rPr>
            </w:pPr>
            <w:r w:rsidRPr="007A5AD7">
              <w:rPr>
                <w:color w:val="auto"/>
                <w:sz w:val="22"/>
                <w:szCs w:val="22"/>
              </w:rPr>
              <w:lastRenderedPageBreak/>
              <w:t>Vlerësimi: Bisedë me grupet e nxënësve rreth faktit se si po ndërtojnë qarqet e tyre të pajisura me çelësa. Kërkohet nga nxënësit të shpjegojnë funksionimin e qarqeve.</w:t>
            </w:r>
          </w:p>
          <w:p w:rsidR="00D11968" w:rsidRPr="007A5AD7" w:rsidRDefault="00D11968" w:rsidP="007A5AD7">
            <w:pPr>
              <w:jc w:val="left"/>
              <w:rPr>
                <w:color w:val="auto"/>
                <w:sz w:val="22"/>
                <w:szCs w:val="22"/>
              </w:rPr>
            </w:pPr>
          </w:p>
        </w:tc>
      </w:tr>
      <w:tr w:rsidR="00CD2E9D" w:rsidRPr="007A5AD7" w:rsidTr="00372098">
        <w:tc>
          <w:tcPr>
            <w:tcW w:w="6408" w:type="dxa"/>
            <w:gridSpan w:val="3"/>
          </w:tcPr>
          <w:p w:rsidR="00CD2E9D" w:rsidRPr="007A5AD7" w:rsidRDefault="00CD2E9D" w:rsidP="00D11968">
            <w:pPr>
              <w:jc w:val="left"/>
              <w:rPr>
                <w:color w:val="auto"/>
                <w:sz w:val="22"/>
                <w:szCs w:val="22"/>
              </w:rPr>
            </w:pPr>
            <w:r w:rsidRPr="007A5AD7">
              <w:rPr>
                <w:b/>
                <w:color w:val="auto"/>
                <w:sz w:val="22"/>
                <w:szCs w:val="22"/>
              </w:rPr>
              <w:t>Detyra:</w:t>
            </w:r>
            <w:r w:rsidR="007A5AD7">
              <w:rPr>
                <w:color w:val="auto"/>
                <w:sz w:val="22"/>
                <w:szCs w:val="22"/>
              </w:rPr>
              <w:t xml:space="preserve"> </w:t>
            </w:r>
            <w:r w:rsidRPr="007A5AD7">
              <w:rPr>
                <w:color w:val="auto"/>
                <w:sz w:val="22"/>
                <w:szCs w:val="22"/>
              </w:rPr>
              <w:t xml:space="preserve">Punimi i </w:t>
            </w:r>
            <w:proofErr w:type="spellStart"/>
            <w:r w:rsidR="00D11968" w:rsidRPr="007A5AD7">
              <w:rPr>
                <w:color w:val="auto"/>
                <w:sz w:val="22"/>
                <w:szCs w:val="22"/>
              </w:rPr>
              <w:t>fq</w:t>
            </w:r>
            <w:proofErr w:type="spellEnd"/>
            <w:r w:rsidR="00D11968" w:rsidRPr="007A5AD7">
              <w:rPr>
                <w:color w:val="auto"/>
                <w:sz w:val="22"/>
                <w:szCs w:val="22"/>
              </w:rPr>
              <w:t>. 31</w:t>
            </w:r>
            <w:r w:rsidR="00D11968">
              <w:rPr>
                <w:color w:val="auto"/>
                <w:sz w:val="22"/>
                <w:szCs w:val="22"/>
              </w:rPr>
              <w:t xml:space="preserve">, </w:t>
            </w:r>
            <w:r w:rsidR="00D11968" w:rsidRPr="00D11968">
              <w:rPr>
                <w:i/>
                <w:color w:val="auto"/>
                <w:sz w:val="22"/>
                <w:szCs w:val="22"/>
              </w:rPr>
              <w:t>Fletore p</w:t>
            </w:r>
            <w:r w:rsidRPr="00D11968">
              <w:rPr>
                <w:i/>
                <w:color w:val="auto"/>
                <w:sz w:val="22"/>
                <w:szCs w:val="22"/>
              </w:rPr>
              <w:t>une</w:t>
            </w:r>
            <w:r w:rsidRPr="007A5AD7">
              <w:rPr>
                <w:color w:val="auto"/>
                <w:sz w:val="22"/>
                <w:szCs w:val="22"/>
              </w:rPr>
              <w:t xml:space="preserve"> </w:t>
            </w:r>
            <w:r w:rsidRPr="007A5AD7">
              <w:rPr>
                <w:color w:val="auto"/>
                <w:sz w:val="22"/>
                <w:szCs w:val="22"/>
              </w:rPr>
              <w:br/>
            </w:r>
            <w:r w:rsidR="00372098" w:rsidRPr="007A5AD7">
              <w:rPr>
                <w:color w:val="auto"/>
                <w:sz w:val="22"/>
                <w:szCs w:val="22"/>
              </w:rPr>
              <w:t>-</w:t>
            </w:r>
            <w:r w:rsidRPr="007A5AD7">
              <w:rPr>
                <w:color w:val="auto"/>
                <w:sz w:val="22"/>
                <w:szCs w:val="22"/>
              </w:rPr>
              <w:t>Nxënësit nëse dëshirojnë do të vizatojnë një pajisje elektrike që kanë në shtëpi dhe të emërtojnë çdo çelës, tel përçues ose llambë ndriçimi.</w:t>
            </w:r>
          </w:p>
        </w:tc>
        <w:tc>
          <w:tcPr>
            <w:tcW w:w="4274" w:type="dxa"/>
            <w:gridSpan w:val="3"/>
          </w:tcPr>
          <w:p w:rsidR="00CD2E9D" w:rsidRDefault="00CD2E9D" w:rsidP="007A5AD7">
            <w:pPr>
              <w:jc w:val="left"/>
              <w:rPr>
                <w:color w:val="auto"/>
                <w:sz w:val="22"/>
                <w:szCs w:val="22"/>
              </w:rPr>
            </w:pPr>
            <w:r w:rsidRPr="007A5AD7">
              <w:rPr>
                <w:b/>
                <w:color w:val="auto"/>
                <w:sz w:val="22"/>
                <w:szCs w:val="22"/>
              </w:rPr>
              <w:t>Refleksion:</w:t>
            </w:r>
            <w:r w:rsidRPr="007A5AD7">
              <w:rPr>
                <w:color w:val="auto"/>
                <w:sz w:val="22"/>
                <w:szCs w:val="22"/>
              </w:rPr>
              <w:t xml:space="preserve"> Duke u nisur nga përdorimi i tyre trego cilën pjesë elektronike preferon llambën, motori, apo sinjalizuesin.</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b/>
                <w:color w:val="auto"/>
                <w:sz w:val="22"/>
                <w:szCs w:val="22"/>
              </w:rPr>
              <w:t>Shënim:</w:t>
            </w:r>
            <w:r w:rsidRPr="007A5AD7">
              <w:rPr>
                <w:color w:val="auto"/>
                <w:sz w:val="22"/>
                <w:szCs w:val="22"/>
              </w:rPr>
              <w:t xml:space="preserve"> Nxënësit me arritje më të ulëta mund ndeshin vështirësi gjatë ndërtimit të qarqeve. Kërkohet nga nxënësit e tjerë të shpjegojnë se si bëhet kjo, por të mos ndërtojnë qarqet për ata nxënës.</w:t>
            </w:r>
            <w:r w:rsidR="007A5AD7">
              <w:rPr>
                <w:color w:val="auto"/>
                <w:sz w:val="22"/>
                <w:szCs w:val="22"/>
              </w:rPr>
              <w:t xml:space="preserve"> </w:t>
            </w:r>
            <w:r w:rsidRPr="007A5AD7">
              <w:rPr>
                <w:color w:val="auto"/>
                <w:sz w:val="22"/>
                <w:szCs w:val="22"/>
              </w:rPr>
              <w:br/>
              <w:t>Nxënësve me arritje më të larta u kërkohet të parashikojnë se çfarë do të ndodhë në një qark me më shumë se një çelës. Më pas ata ndërtojnë qarkun për të kontrolluar parashikimet e tyre.</w:t>
            </w:r>
          </w:p>
          <w:p w:rsidR="00CD2E9D" w:rsidRPr="007A5AD7" w:rsidRDefault="00372098" w:rsidP="007A5AD7">
            <w:pPr>
              <w:jc w:val="left"/>
              <w:rPr>
                <w:color w:val="auto"/>
                <w:sz w:val="22"/>
                <w:szCs w:val="22"/>
              </w:rPr>
            </w:pPr>
            <w:r w:rsidRPr="007A5AD7">
              <w:rPr>
                <w:color w:val="auto"/>
                <w:sz w:val="22"/>
                <w:szCs w:val="22"/>
              </w:rPr>
              <w:t>-</w:t>
            </w:r>
            <w:bookmarkStart w:id="0" w:name="_GoBack"/>
            <w:bookmarkEnd w:id="0"/>
            <w:r w:rsidR="00CD2E9D" w:rsidRPr="007A5AD7">
              <w:rPr>
                <w:color w:val="auto"/>
                <w:sz w:val="22"/>
                <w:szCs w:val="22"/>
              </w:rPr>
              <w:t>Në varësi të kohës veprimtaria e dytë mund të përfundohet në orën në vazhdim.</w:t>
            </w:r>
          </w:p>
        </w:tc>
      </w:tr>
    </w:tbl>
    <w:p w:rsidR="00CD2E9D" w:rsidRPr="007A5AD7" w:rsidRDefault="00CD2E9D" w:rsidP="007A5AD7">
      <w:pPr>
        <w:spacing w:after="0" w:line="240" w:lineRule="auto"/>
        <w:jc w:val="left"/>
        <w:rPr>
          <w:color w:val="auto"/>
          <w:sz w:val="22"/>
          <w:szCs w:val="22"/>
        </w:rPr>
      </w:pPr>
    </w:p>
    <w:p w:rsidR="007A5AD7" w:rsidRDefault="007A5AD7" w:rsidP="007A5AD7">
      <w:pPr>
        <w:spacing w:after="0" w:line="240" w:lineRule="auto"/>
        <w:jc w:val="left"/>
        <w:rPr>
          <w:rFonts w:eastAsia="Calibri"/>
          <w:color w:val="auto"/>
          <w:sz w:val="22"/>
          <w:szCs w:val="22"/>
        </w:rPr>
      </w:pPr>
    </w:p>
    <w:p w:rsidR="007A5AD7" w:rsidRDefault="007A5AD7" w:rsidP="007A5AD7">
      <w:pPr>
        <w:spacing w:after="0" w:line="240" w:lineRule="auto"/>
        <w:jc w:val="left"/>
        <w:rPr>
          <w:rFonts w:eastAsia="Calibri"/>
          <w:color w:val="auto"/>
          <w:sz w:val="22"/>
          <w:szCs w:val="22"/>
        </w:rPr>
      </w:pPr>
    </w:p>
    <w:p w:rsidR="00D11968" w:rsidRDefault="00D11968" w:rsidP="007A5AD7">
      <w:pPr>
        <w:spacing w:after="0" w:line="240" w:lineRule="auto"/>
        <w:jc w:val="left"/>
        <w:rPr>
          <w:rFonts w:eastAsia="Calibri"/>
          <w:color w:val="auto"/>
          <w:sz w:val="22"/>
          <w:szCs w:val="22"/>
        </w:rPr>
      </w:pPr>
    </w:p>
    <w:p w:rsidR="00D11968" w:rsidRDefault="00D11968" w:rsidP="007A5AD7">
      <w:pPr>
        <w:spacing w:after="0" w:line="240" w:lineRule="auto"/>
        <w:jc w:val="left"/>
        <w:rPr>
          <w:rFonts w:eastAsia="Calibri"/>
          <w:color w:val="auto"/>
          <w:sz w:val="22"/>
          <w:szCs w:val="22"/>
        </w:rPr>
      </w:pPr>
    </w:p>
    <w:p w:rsidR="007A5AD7" w:rsidRDefault="007A5AD7" w:rsidP="007A5AD7">
      <w:pPr>
        <w:spacing w:after="0" w:line="240" w:lineRule="auto"/>
        <w:jc w:val="left"/>
        <w:rPr>
          <w:rFonts w:eastAsia="Calibri"/>
          <w:color w:val="auto"/>
          <w:sz w:val="22"/>
          <w:szCs w:val="22"/>
        </w:rPr>
      </w:pPr>
    </w:p>
    <w:p w:rsidR="00CD2E9D" w:rsidRDefault="00CD2E9D" w:rsidP="007A5AD7">
      <w:pPr>
        <w:spacing w:after="0" w:line="240" w:lineRule="auto"/>
        <w:jc w:val="left"/>
        <w:rPr>
          <w:rFonts w:eastAsia="Calibri"/>
          <w:b/>
          <w:color w:val="auto"/>
          <w:sz w:val="22"/>
          <w:szCs w:val="22"/>
        </w:rPr>
      </w:pPr>
      <w:r w:rsidRPr="007A5AD7">
        <w:rPr>
          <w:rFonts w:eastAsia="Calibri"/>
          <w:b/>
          <w:color w:val="auto"/>
          <w:sz w:val="22"/>
          <w:szCs w:val="22"/>
        </w:rPr>
        <w:lastRenderedPageBreak/>
        <w:t>Ora 31</w:t>
      </w:r>
    </w:p>
    <w:p w:rsidR="00D11968" w:rsidRPr="007A5AD7" w:rsidRDefault="00D11968" w:rsidP="007A5AD7">
      <w:pPr>
        <w:spacing w:after="0" w:line="240" w:lineRule="auto"/>
        <w:jc w:val="left"/>
        <w:rPr>
          <w:rFonts w:eastAsia="Calibri"/>
          <w:b/>
          <w:color w:val="auto"/>
          <w:sz w:val="22"/>
          <w:szCs w:val="22"/>
        </w:rPr>
      </w:pPr>
    </w:p>
    <w:tbl>
      <w:tblPr>
        <w:tblStyle w:val="TableGrid"/>
        <w:tblW w:w="0" w:type="auto"/>
        <w:tblLook w:val="04A0"/>
      </w:tblPr>
      <w:tblGrid>
        <w:gridCol w:w="2319"/>
        <w:gridCol w:w="2305"/>
        <w:gridCol w:w="847"/>
        <w:gridCol w:w="473"/>
        <w:gridCol w:w="994"/>
        <w:gridCol w:w="2304"/>
      </w:tblGrid>
      <w:tr w:rsidR="00CD2E9D" w:rsidRPr="007A5AD7" w:rsidTr="005D7CE7">
        <w:tc>
          <w:tcPr>
            <w:tcW w:w="2670" w:type="dxa"/>
          </w:tcPr>
          <w:p w:rsidR="00CD2E9D" w:rsidRPr="007A5AD7" w:rsidRDefault="00CD2E9D" w:rsidP="007A5AD7">
            <w:pPr>
              <w:jc w:val="left"/>
              <w:rPr>
                <w:color w:val="auto"/>
                <w:sz w:val="22"/>
                <w:szCs w:val="22"/>
              </w:rPr>
            </w:pPr>
            <w:r w:rsidRPr="007A5AD7">
              <w:rPr>
                <w:b/>
                <w:color w:val="auto"/>
                <w:sz w:val="22"/>
                <w:szCs w:val="22"/>
              </w:rPr>
              <w:t>Fusha:</w:t>
            </w:r>
            <w:r w:rsidRPr="007A5AD7">
              <w:rPr>
                <w:color w:val="auto"/>
                <w:sz w:val="22"/>
                <w:szCs w:val="22"/>
              </w:rPr>
              <w:t xml:space="preserve"> Shkencë</w:t>
            </w:r>
          </w:p>
        </w:tc>
        <w:tc>
          <w:tcPr>
            <w:tcW w:w="2671" w:type="dxa"/>
          </w:tcPr>
          <w:p w:rsidR="00CD2E9D" w:rsidRPr="007A5AD7" w:rsidRDefault="00CD2E9D" w:rsidP="007A5AD7">
            <w:pPr>
              <w:jc w:val="left"/>
              <w:rPr>
                <w:color w:val="auto"/>
                <w:sz w:val="22"/>
                <w:szCs w:val="22"/>
              </w:rPr>
            </w:pPr>
            <w:r w:rsidRPr="007A5AD7">
              <w:rPr>
                <w:b/>
                <w:color w:val="auto"/>
                <w:sz w:val="22"/>
                <w:szCs w:val="22"/>
              </w:rPr>
              <w:t>Lënda:</w:t>
            </w:r>
            <w:r w:rsidRPr="007A5AD7">
              <w:rPr>
                <w:color w:val="auto"/>
                <w:sz w:val="22"/>
                <w:szCs w:val="22"/>
              </w:rPr>
              <w:t xml:space="preserve"> Dituri Natyre</w:t>
            </w:r>
          </w:p>
        </w:tc>
        <w:tc>
          <w:tcPr>
            <w:tcW w:w="2670" w:type="dxa"/>
            <w:gridSpan w:val="3"/>
          </w:tcPr>
          <w:p w:rsidR="00CD2E9D" w:rsidRPr="007A5AD7" w:rsidRDefault="00CD2E9D" w:rsidP="007A5AD7">
            <w:pPr>
              <w:jc w:val="left"/>
              <w:rPr>
                <w:b/>
                <w:color w:val="auto"/>
                <w:sz w:val="22"/>
                <w:szCs w:val="22"/>
              </w:rPr>
            </w:pPr>
            <w:r w:rsidRPr="007A5AD7">
              <w:rPr>
                <w:b/>
                <w:color w:val="auto"/>
                <w:sz w:val="22"/>
                <w:szCs w:val="22"/>
              </w:rPr>
              <w:t>Klasa 2</w:t>
            </w:r>
          </w:p>
        </w:tc>
        <w:tc>
          <w:tcPr>
            <w:tcW w:w="2671" w:type="dxa"/>
          </w:tcPr>
          <w:p w:rsidR="00CD2E9D" w:rsidRPr="007A5AD7" w:rsidRDefault="00CD2E9D" w:rsidP="007A5AD7">
            <w:pPr>
              <w:jc w:val="left"/>
              <w:rPr>
                <w:b/>
                <w:color w:val="auto"/>
                <w:sz w:val="22"/>
                <w:szCs w:val="22"/>
              </w:rPr>
            </w:pPr>
            <w:r w:rsidRPr="007A5AD7">
              <w:rPr>
                <w:b/>
                <w:color w:val="auto"/>
                <w:sz w:val="22"/>
                <w:szCs w:val="22"/>
              </w:rPr>
              <w:t>Data</w:t>
            </w:r>
          </w:p>
        </w:tc>
      </w:tr>
      <w:tr w:rsidR="00CD2E9D" w:rsidRPr="007A5AD7" w:rsidTr="005D7CE7">
        <w:tc>
          <w:tcPr>
            <w:tcW w:w="5341" w:type="dxa"/>
            <w:gridSpan w:val="2"/>
          </w:tcPr>
          <w:p w:rsidR="00CD2E9D" w:rsidRPr="007A5AD7" w:rsidRDefault="00CD2E9D" w:rsidP="007A5AD7">
            <w:pPr>
              <w:jc w:val="left"/>
              <w:rPr>
                <w:color w:val="auto"/>
                <w:sz w:val="22"/>
                <w:szCs w:val="22"/>
              </w:rPr>
            </w:pPr>
            <w:r w:rsidRPr="007A5AD7">
              <w:rPr>
                <w:b/>
                <w:color w:val="auto"/>
                <w:sz w:val="22"/>
                <w:szCs w:val="22"/>
              </w:rPr>
              <w:t>Tema mësimore</w:t>
            </w:r>
            <w:r w:rsidRPr="007A5AD7">
              <w:rPr>
                <w:color w:val="auto"/>
                <w:sz w:val="22"/>
                <w:szCs w:val="22"/>
              </w:rPr>
              <w:t>: Kontrolloni përparimin</w:t>
            </w:r>
          </w:p>
          <w:p w:rsidR="00CD2E9D" w:rsidRPr="007A5AD7" w:rsidRDefault="00CD2E9D" w:rsidP="007A5AD7">
            <w:pPr>
              <w:jc w:val="left"/>
              <w:rPr>
                <w:color w:val="auto"/>
                <w:sz w:val="22"/>
                <w:szCs w:val="22"/>
              </w:rPr>
            </w:pPr>
          </w:p>
        </w:tc>
        <w:tc>
          <w:tcPr>
            <w:tcW w:w="5341" w:type="dxa"/>
            <w:gridSpan w:val="4"/>
          </w:tcPr>
          <w:p w:rsidR="00CD2E9D" w:rsidRPr="007A5AD7" w:rsidRDefault="00CD2E9D" w:rsidP="007A5AD7">
            <w:pPr>
              <w:jc w:val="left"/>
              <w:rPr>
                <w:color w:val="auto"/>
                <w:sz w:val="22"/>
                <w:szCs w:val="22"/>
              </w:rPr>
            </w:pPr>
            <w:r w:rsidRPr="007A5AD7">
              <w:rPr>
                <w:b/>
                <w:color w:val="auto"/>
                <w:sz w:val="22"/>
                <w:szCs w:val="22"/>
              </w:rPr>
              <w:t>Situata e të nxënit</w:t>
            </w:r>
            <w:r w:rsidRPr="007A5AD7">
              <w:rPr>
                <w:color w:val="auto"/>
                <w:sz w:val="22"/>
                <w:szCs w:val="22"/>
              </w:rPr>
              <w:t>: unë di...</w:t>
            </w:r>
          </w:p>
        </w:tc>
      </w:tr>
      <w:tr w:rsidR="00CD2E9D" w:rsidRPr="007A5AD7" w:rsidTr="005D7CE7">
        <w:trPr>
          <w:trHeight w:val="935"/>
        </w:trPr>
        <w:tc>
          <w:tcPr>
            <w:tcW w:w="10682" w:type="dxa"/>
            <w:gridSpan w:val="6"/>
          </w:tcPr>
          <w:p w:rsidR="00CD2E9D" w:rsidRPr="007A5AD7" w:rsidRDefault="00CD2E9D" w:rsidP="007A5AD7">
            <w:pPr>
              <w:jc w:val="left"/>
              <w:rPr>
                <w:color w:val="auto"/>
                <w:sz w:val="22"/>
                <w:szCs w:val="22"/>
              </w:rPr>
            </w:pPr>
            <w:r w:rsidRPr="007A5AD7">
              <w:rPr>
                <w:b/>
                <w:color w:val="auto"/>
                <w:sz w:val="22"/>
                <w:szCs w:val="22"/>
              </w:rPr>
              <w:t>Rezultatet e të</w:t>
            </w:r>
            <w:r w:rsidR="00D11968">
              <w:rPr>
                <w:b/>
                <w:color w:val="auto"/>
                <w:sz w:val="22"/>
                <w:szCs w:val="22"/>
              </w:rPr>
              <w:t xml:space="preserve"> </w:t>
            </w:r>
            <w:r w:rsidRPr="007A5AD7">
              <w:rPr>
                <w:b/>
                <w:color w:val="auto"/>
                <w:sz w:val="22"/>
                <w:szCs w:val="22"/>
              </w:rPr>
              <w:t>nxënit sipas kompetencave të fushës</w:t>
            </w:r>
            <w:r w:rsidRPr="007A5AD7">
              <w:rPr>
                <w:color w:val="auto"/>
                <w:sz w:val="22"/>
                <w:szCs w:val="22"/>
              </w:rPr>
              <w:t>:</w:t>
            </w:r>
          </w:p>
          <w:p w:rsidR="00CD2E9D" w:rsidRPr="007A5AD7" w:rsidRDefault="00D11968"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Zbulon nga se përbëhet një qark elektrik.</w:t>
            </w:r>
            <w:r w:rsidR="00CD2E9D" w:rsidRPr="007A5AD7">
              <w:rPr>
                <w:rFonts w:ascii="Times New Roman" w:hAnsi="Times New Roman" w:cs="Times New Roman"/>
                <w:color w:val="auto"/>
                <w:sz w:val="22"/>
                <w:szCs w:val="22"/>
                <w:lang w:val="sq-AL"/>
              </w:rPr>
              <w:br/>
              <w:t>Përshkruan rolin e secilit element të qarkut elektrik si dhe të sinjalizuesit.</w:t>
            </w:r>
          </w:p>
          <w:p w:rsidR="00CD2E9D" w:rsidRPr="007A5AD7" w:rsidRDefault="00D11968"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Tregon se elektriciteti merret nga rrjeti ose nga bateritë.</w:t>
            </w:r>
          </w:p>
          <w:p w:rsidR="00CD2E9D" w:rsidRPr="007A5AD7" w:rsidRDefault="00D11968" w:rsidP="007A5AD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D2E9D" w:rsidRPr="007A5AD7">
              <w:rPr>
                <w:rFonts w:ascii="Times New Roman" w:hAnsi="Times New Roman" w:cs="Times New Roman"/>
                <w:color w:val="auto"/>
                <w:sz w:val="22"/>
                <w:szCs w:val="22"/>
                <w:lang w:val="sq-AL"/>
              </w:rPr>
              <w:t>Ndërton një qark të thjeshtë elektrik.</w:t>
            </w:r>
          </w:p>
          <w:p w:rsidR="00CD2E9D" w:rsidRPr="007A5AD7" w:rsidRDefault="00D11968" w:rsidP="007A5AD7">
            <w:pPr>
              <w:pStyle w:val="Default"/>
              <w:rPr>
                <w:rFonts w:ascii="Times New Roman" w:hAnsi="Times New Roman" w:cs="Times New Roman"/>
                <w:bCs/>
                <w:color w:val="auto"/>
                <w:sz w:val="22"/>
                <w:szCs w:val="22"/>
                <w:lang w:val="sq-AL"/>
              </w:rPr>
            </w:pPr>
            <w:r>
              <w:rPr>
                <w:rFonts w:ascii="Times New Roman" w:hAnsi="Times New Roman" w:cs="Times New Roman"/>
                <w:bCs/>
                <w:color w:val="auto"/>
                <w:sz w:val="22"/>
                <w:szCs w:val="22"/>
                <w:lang w:val="sq-AL"/>
              </w:rPr>
              <w:t xml:space="preserve">- </w:t>
            </w:r>
            <w:r w:rsidR="00CD2E9D" w:rsidRPr="007A5AD7">
              <w:rPr>
                <w:rFonts w:ascii="Times New Roman" w:hAnsi="Times New Roman" w:cs="Times New Roman"/>
                <w:bCs/>
                <w:color w:val="auto"/>
                <w:sz w:val="22"/>
                <w:szCs w:val="22"/>
                <w:lang w:val="sq-AL"/>
              </w:rPr>
              <w:t>Vlerëson rolin e elektricitetit në jetën e përditshme.</w:t>
            </w:r>
          </w:p>
          <w:p w:rsidR="00CD2E9D" w:rsidRDefault="00D11968" w:rsidP="007A5AD7">
            <w:pPr>
              <w:pStyle w:val="Default"/>
              <w:rPr>
                <w:rFonts w:ascii="Times New Roman" w:hAnsi="Times New Roman" w:cs="Times New Roman"/>
                <w:bCs/>
                <w:color w:val="auto"/>
                <w:sz w:val="22"/>
                <w:szCs w:val="22"/>
                <w:lang w:val="sq-AL"/>
              </w:rPr>
            </w:pPr>
            <w:r>
              <w:rPr>
                <w:rFonts w:ascii="Times New Roman" w:hAnsi="Times New Roman" w:cs="Times New Roman"/>
                <w:bCs/>
                <w:color w:val="auto"/>
                <w:sz w:val="22"/>
                <w:szCs w:val="22"/>
                <w:lang w:val="sq-AL"/>
              </w:rPr>
              <w:t xml:space="preserve">- </w:t>
            </w:r>
            <w:r w:rsidR="00CD2E9D" w:rsidRPr="007A5AD7">
              <w:rPr>
                <w:rFonts w:ascii="Times New Roman" w:hAnsi="Times New Roman" w:cs="Times New Roman"/>
                <w:bCs/>
                <w:color w:val="auto"/>
                <w:sz w:val="22"/>
                <w:szCs w:val="22"/>
                <w:lang w:val="sq-AL"/>
              </w:rPr>
              <w:t>Vlerëson zbatimin e rregullave të sigurisë gjatë punës me elektricitet.</w:t>
            </w:r>
          </w:p>
          <w:p w:rsidR="00D11968" w:rsidRPr="007A5AD7" w:rsidRDefault="00D11968" w:rsidP="007A5AD7">
            <w:pPr>
              <w:pStyle w:val="Default"/>
              <w:rPr>
                <w:rFonts w:ascii="Times New Roman" w:hAnsi="Times New Roman" w:cs="Times New Roman"/>
                <w:bCs/>
                <w:color w:val="auto"/>
                <w:sz w:val="22"/>
                <w:szCs w:val="22"/>
                <w:lang w:val="sq-AL"/>
              </w:rPr>
            </w:pPr>
          </w:p>
        </w:tc>
      </w:tr>
      <w:tr w:rsidR="00CD2E9D" w:rsidRPr="007A5AD7" w:rsidTr="005D7CE7">
        <w:trPr>
          <w:trHeight w:val="1070"/>
        </w:trPr>
        <w:tc>
          <w:tcPr>
            <w:tcW w:w="6318" w:type="dxa"/>
            <w:gridSpan w:val="3"/>
          </w:tcPr>
          <w:p w:rsidR="00CD2E9D" w:rsidRPr="007A5AD7" w:rsidRDefault="00CD2E9D" w:rsidP="007A5AD7">
            <w:pPr>
              <w:jc w:val="left"/>
              <w:rPr>
                <w:color w:val="auto"/>
                <w:sz w:val="22"/>
                <w:szCs w:val="22"/>
              </w:rPr>
            </w:pPr>
            <w:r w:rsidRPr="007A5AD7">
              <w:rPr>
                <w:b/>
                <w:color w:val="auto"/>
                <w:sz w:val="22"/>
                <w:szCs w:val="22"/>
              </w:rPr>
              <w:t>Rezultatet e të</w:t>
            </w:r>
            <w:r w:rsidR="00D11968">
              <w:rPr>
                <w:b/>
                <w:color w:val="auto"/>
                <w:sz w:val="22"/>
                <w:szCs w:val="22"/>
              </w:rPr>
              <w:t xml:space="preserve"> </w:t>
            </w:r>
            <w:r w:rsidRPr="007A5AD7">
              <w:rPr>
                <w:b/>
                <w:color w:val="auto"/>
                <w:sz w:val="22"/>
                <w:szCs w:val="22"/>
              </w:rPr>
              <w:t>nxënit sipas temës</w:t>
            </w:r>
            <w:r w:rsidRPr="007A5AD7">
              <w:rPr>
                <w:color w:val="auto"/>
                <w:sz w:val="22"/>
                <w:szCs w:val="22"/>
              </w:rPr>
              <w:t>:</w:t>
            </w:r>
          </w:p>
          <w:p w:rsidR="00CD2E9D" w:rsidRPr="007A5AD7" w:rsidRDefault="00D11968" w:rsidP="007A5AD7">
            <w:pPr>
              <w:jc w:val="left"/>
              <w:rPr>
                <w:color w:val="auto"/>
                <w:sz w:val="22"/>
                <w:szCs w:val="22"/>
              </w:rPr>
            </w:pPr>
            <w:r>
              <w:rPr>
                <w:color w:val="auto"/>
                <w:sz w:val="22"/>
                <w:szCs w:val="22"/>
              </w:rPr>
              <w:t xml:space="preserve">- </w:t>
            </w:r>
            <w:r w:rsidR="00CD2E9D" w:rsidRPr="007A5AD7">
              <w:rPr>
                <w:color w:val="auto"/>
                <w:sz w:val="22"/>
                <w:szCs w:val="22"/>
              </w:rPr>
              <w:t>Rishikon përmbajtjen e të gjithë mësimeve dhe veprimtarive të punuara.</w:t>
            </w:r>
          </w:p>
        </w:tc>
        <w:tc>
          <w:tcPr>
            <w:tcW w:w="4364" w:type="dxa"/>
            <w:gridSpan w:val="3"/>
          </w:tcPr>
          <w:p w:rsidR="00CD2E9D" w:rsidRPr="007A5AD7" w:rsidRDefault="00CD2E9D" w:rsidP="007A5AD7">
            <w:pPr>
              <w:jc w:val="left"/>
              <w:rPr>
                <w:color w:val="auto"/>
                <w:sz w:val="22"/>
                <w:szCs w:val="22"/>
              </w:rPr>
            </w:pPr>
            <w:r w:rsidRPr="007A5AD7">
              <w:rPr>
                <w:b/>
                <w:color w:val="auto"/>
                <w:sz w:val="22"/>
                <w:szCs w:val="22"/>
              </w:rPr>
              <w:t>Fjalë kyçe:</w:t>
            </w:r>
            <w:r w:rsidRPr="007A5AD7">
              <w:rPr>
                <w:color w:val="auto"/>
                <w:sz w:val="22"/>
                <w:szCs w:val="22"/>
              </w:rPr>
              <w:t xml:space="preserve"> pilë/ bateri qark, llambë, qark i mbyllur, motor, sinjalizues, çelës, elektriciteti, elektriciteti i rrjetit</w:t>
            </w:r>
          </w:p>
        </w:tc>
      </w:tr>
      <w:tr w:rsidR="00CD2E9D" w:rsidRPr="007A5AD7" w:rsidTr="005D7CE7">
        <w:tc>
          <w:tcPr>
            <w:tcW w:w="6318" w:type="dxa"/>
            <w:gridSpan w:val="3"/>
          </w:tcPr>
          <w:p w:rsidR="00CD2E9D" w:rsidRPr="007A5AD7" w:rsidRDefault="00CD2E9D" w:rsidP="007A5AD7">
            <w:pPr>
              <w:jc w:val="left"/>
              <w:rPr>
                <w:color w:val="auto"/>
                <w:sz w:val="22"/>
                <w:szCs w:val="22"/>
              </w:rPr>
            </w:pPr>
            <w:r w:rsidRPr="007A5AD7">
              <w:rPr>
                <w:b/>
                <w:color w:val="auto"/>
                <w:sz w:val="22"/>
                <w:szCs w:val="22"/>
              </w:rPr>
              <w:t>Burimet</w:t>
            </w:r>
            <w:r w:rsidRPr="007A5AD7">
              <w:rPr>
                <w:color w:val="auto"/>
                <w:sz w:val="22"/>
                <w:szCs w:val="22"/>
              </w:rPr>
              <w:t>: enciklopedi, muralja e klasës, ilustrime</w:t>
            </w:r>
          </w:p>
        </w:tc>
        <w:tc>
          <w:tcPr>
            <w:tcW w:w="4364" w:type="dxa"/>
            <w:gridSpan w:val="3"/>
          </w:tcPr>
          <w:p w:rsidR="00CD2E9D" w:rsidRPr="007A5AD7" w:rsidRDefault="00CD2E9D" w:rsidP="007A5AD7">
            <w:pPr>
              <w:jc w:val="left"/>
              <w:rPr>
                <w:color w:val="auto"/>
                <w:sz w:val="22"/>
                <w:szCs w:val="22"/>
              </w:rPr>
            </w:pPr>
            <w:r w:rsidRPr="007A5AD7">
              <w:rPr>
                <w:b/>
                <w:color w:val="auto"/>
                <w:sz w:val="22"/>
                <w:szCs w:val="22"/>
              </w:rPr>
              <w:t>Lidhja me fushat e tjera</w:t>
            </w:r>
            <w:r w:rsidRPr="007A5AD7">
              <w:rPr>
                <w:color w:val="auto"/>
                <w:sz w:val="22"/>
                <w:szCs w:val="22"/>
              </w:rPr>
              <w:t>: Arte</w:t>
            </w:r>
            <w:r w:rsidR="007A5AD7">
              <w:rPr>
                <w:color w:val="auto"/>
                <w:sz w:val="22"/>
                <w:szCs w:val="22"/>
              </w:rPr>
              <w:t xml:space="preserve"> </w:t>
            </w:r>
            <w:r w:rsidRPr="007A5AD7">
              <w:rPr>
                <w:color w:val="auto"/>
                <w:sz w:val="22"/>
                <w:szCs w:val="22"/>
              </w:rPr>
              <w:t>(Art pamor)</w:t>
            </w:r>
          </w:p>
        </w:tc>
      </w:tr>
      <w:tr w:rsidR="00CD2E9D" w:rsidRPr="007A5AD7" w:rsidTr="005D7CE7">
        <w:tc>
          <w:tcPr>
            <w:tcW w:w="10682" w:type="dxa"/>
            <w:gridSpan w:val="6"/>
          </w:tcPr>
          <w:p w:rsidR="00CD2E9D" w:rsidRPr="007A5AD7" w:rsidRDefault="00CD2E9D" w:rsidP="007A5AD7">
            <w:pPr>
              <w:jc w:val="left"/>
              <w:rPr>
                <w:b/>
                <w:color w:val="auto"/>
                <w:sz w:val="22"/>
                <w:szCs w:val="22"/>
              </w:rPr>
            </w:pPr>
            <w:r w:rsidRPr="007A5AD7">
              <w:rPr>
                <w:b/>
                <w:color w:val="auto"/>
                <w:sz w:val="22"/>
                <w:szCs w:val="22"/>
              </w:rPr>
              <w:t>Metodologjia dhe veprimtaritë e nxënësve:</w:t>
            </w:r>
          </w:p>
          <w:p w:rsidR="00CD2E9D" w:rsidRPr="007A5AD7" w:rsidRDefault="00CD2E9D" w:rsidP="007A5AD7">
            <w:pPr>
              <w:jc w:val="left"/>
              <w:rPr>
                <w:color w:val="auto"/>
                <w:sz w:val="22"/>
                <w:szCs w:val="22"/>
              </w:rPr>
            </w:pPr>
            <w:r w:rsidRPr="007A5AD7">
              <w:rPr>
                <w:i/>
                <w:color w:val="auto"/>
                <w:sz w:val="22"/>
                <w:szCs w:val="22"/>
              </w:rPr>
              <w:t xml:space="preserve">Parashikim me terma paraprakë: </w:t>
            </w:r>
            <w:r w:rsidRPr="007A5AD7">
              <w:rPr>
                <w:color w:val="auto"/>
                <w:sz w:val="22"/>
                <w:szCs w:val="22"/>
              </w:rPr>
              <w:t>prezantohen fjalët kyçe dhe nxënësit do të tregojnë lidhjen që ekziston ndërmjet tyre.</w:t>
            </w:r>
          </w:p>
          <w:p w:rsidR="00CD2E9D" w:rsidRPr="007A5AD7" w:rsidRDefault="00CD2E9D" w:rsidP="007A5AD7">
            <w:pPr>
              <w:jc w:val="left"/>
              <w:rPr>
                <w:i/>
                <w:color w:val="auto"/>
                <w:sz w:val="22"/>
                <w:szCs w:val="22"/>
              </w:rPr>
            </w:pPr>
            <w:r w:rsidRPr="007A5AD7">
              <w:rPr>
                <w:color w:val="auto"/>
                <w:sz w:val="22"/>
                <w:szCs w:val="22"/>
              </w:rPr>
              <w:t xml:space="preserve">Ftohen nxënësit të punojnë individualisht në plotësimin e </w:t>
            </w:r>
            <w:proofErr w:type="spellStart"/>
            <w:r w:rsidRPr="007A5AD7">
              <w:rPr>
                <w:color w:val="auto"/>
                <w:sz w:val="22"/>
                <w:szCs w:val="22"/>
              </w:rPr>
              <w:t>fq</w:t>
            </w:r>
            <w:proofErr w:type="spellEnd"/>
            <w:r w:rsidRPr="007A5AD7">
              <w:rPr>
                <w:color w:val="auto"/>
                <w:sz w:val="22"/>
                <w:szCs w:val="22"/>
              </w:rPr>
              <w:t xml:space="preserve">. 58 dhe 59 të librit. </w:t>
            </w:r>
          </w:p>
          <w:p w:rsidR="00CD2E9D" w:rsidRPr="007A5AD7" w:rsidRDefault="00CD2E9D" w:rsidP="007A5AD7">
            <w:pPr>
              <w:jc w:val="left"/>
              <w:rPr>
                <w:color w:val="auto"/>
                <w:sz w:val="22"/>
                <w:szCs w:val="22"/>
              </w:rPr>
            </w:pPr>
            <w:r w:rsidRPr="007A5AD7">
              <w:rPr>
                <w:i/>
                <w:color w:val="auto"/>
                <w:sz w:val="22"/>
                <w:szCs w:val="22"/>
              </w:rPr>
              <w:t>Përfundimet</w:t>
            </w:r>
            <w:r w:rsidRPr="007A5AD7">
              <w:rPr>
                <w:color w:val="auto"/>
                <w:sz w:val="22"/>
                <w:szCs w:val="22"/>
              </w:rPr>
              <w:t xml:space="preserve"> diskutohen në dyshe dhe më pas me gjithë klasën. </w:t>
            </w:r>
          </w:p>
          <w:p w:rsidR="00CD2E9D" w:rsidRPr="007A5AD7" w:rsidRDefault="00CD2E9D" w:rsidP="007A5AD7">
            <w:pPr>
              <w:jc w:val="left"/>
              <w:rPr>
                <w:color w:val="auto"/>
                <w:sz w:val="22"/>
                <w:szCs w:val="22"/>
              </w:rPr>
            </w:pPr>
            <w:r w:rsidRPr="007A5AD7">
              <w:rPr>
                <w:color w:val="auto"/>
                <w:sz w:val="22"/>
                <w:szCs w:val="22"/>
              </w:rPr>
              <w:t>Lojë: Ndërtimi i një interpretimi pa fjalë. Nxënësit ftohen të organizojnë në grup një interpretim pa fjalë i cili të tregojë njërën prej situatave: Fik-ndiz dritën; Zilja bie-pushoi; motori punon-u fik; Kujdes elektriciteti i rrjetit kryesor të furnizimit!</w:t>
            </w:r>
          </w:p>
          <w:p w:rsidR="00CD2E9D" w:rsidRDefault="00CD2E9D" w:rsidP="007A5AD7">
            <w:pPr>
              <w:jc w:val="left"/>
              <w:rPr>
                <w:color w:val="auto"/>
                <w:sz w:val="22"/>
                <w:szCs w:val="22"/>
              </w:rPr>
            </w:pPr>
            <w:r w:rsidRPr="007A5AD7">
              <w:rPr>
                <w:color w:val="auto"/>
                <w:sz w:val="22"/>
                <w:szCs w:val="22"/>
              </w:rPr>
              <w:t>Pas interpretimeve nxënësit e tjerë gjejnë situatën të cilën interpretuan shokët.</w:t>
            </w:r>
          </w:p>
          <w:p w:rsidR="00D11968" w:rsidRPr="007A5AD7" w:rsidRDefault="00D11968" w:rsidP="007A5AD7">
            <w:pPr>
              <w:jc w:val="left"/>
              <w:rPr>
                <w:color w:val="auto"/>
                <w:sz w:val="22"/>
                <w:szCs w:val="22"/>
              </w:rPr>
            </w:pPr>
          </w:p>
        </w:tc>
      </w:tr>
      <w:tr w:rsidR="00CD2E9D" w:rsidRPr="007A5AD7" w:rsidTr="005D7CE7">
        <w:tc>
          <w:tcPr>
            <w:tcW w:w="10682" w:type="dxa"/>
            <w:gridSpan w:val="6"/>
          </w:tcPr>
          <w:p w:rsidR="00CD2E9D" w:rsidRPr="007A5AD7" w:rsidRDefault="00CD2E9D" w:rsidP="007A5AD7">
            <w:pPr>
              <w:jc w:val="left"/>
              <w:rPr>
                <w:color w:val="auto"/>
                <w:sz w:val="22"/>
                <w:szCs w:val="22"/>
              </w:rPr>
            </w:pPr>
            <w:r w:rsidRPr="007A5AD7">
              <w:rPr>
                <w:b/>
                <w:color w:val="auto"/>
                <w:sz w:val="22"/>
                <w:szCs w:val="22"/>
              </w:rPr>
              <w:t>Vlerësimi:</w:t>
            </w:r>
            <w:r w:rsidR="007A5AD7">
              <w:rPr>
                <w:color w:val="auto"/>
                <w:sz w:val="22"/>
                <w:szCs w:val="22"/>
              </w:rPr>
              <w:t xml:space="preserve"> </w:t>
            </w:r>
            <w:r w:rsidRPr="007A5AD7">
              <w:rPr>
                <w:color w:val="auto"/>
                <w:sz w:val="22"/>
                <w:szCs w:val="22"/>
              </w:rPr>
              <w:t xml:space="preserve">Për shkallën e përvetësimit të njohurive shkathtësive dhe qëndrime gjatë këtyre mësimeve. Për prezantimin e saktë dhe në forma të ndryshme të mendimeve duke përdorur fjalorin e </w:t>
            </w:r>
            <w:r w:rsidR="00D11968" w:rsidRPr="007A5AD7">
              <w:rPr>
                <w:color w:val="auto"/>
                <w:sz w:val="22"/>
                <w:szCs w:val="22"/>
              </w:rPr>
              <w:t>përshtatshëm</w:t>
            </w:r>
            <w:r w:rsidRPr="007A5AD7">
              <w:rPr>
                <w:color w:val="auto"/>
                <w:sz w:val="22"/>
                <w:szCs w:val="22"/>
              </w:rPr>
              <w:t>. Për komunikimin me të tjerët të ideve të tyre.</w:t>
            </w:r>
          </w:p>
        </w:tc>
      </w:tr>
      <w:tr w:rsidR="00CD2E9D" w:rsidRPr="007A5AD7" w:rsidTr="005D7CE7">
        <w:tc>
          <w:tcPr>
            <w:tcW w:w="6858" w:type="dxa"/>
            <w:gridSpan w:val="4"/>
          </w:tcPr>
          <w:p w:rsidR="00D11968" w:rsidRPr="007A5AD7" w:rsidRDefault="00CD2E9D" w:rsidP="007A5AD7">
            <w:pPr>
              <w:jc w:val="left"/>
              <w:rPr>
                <w:color w:val="auto"/>
                <w:sz w:val="22"/>
                <w:szCs w:val="22"/>
              </w:rPr>
            </w:pPr>
            <w:r w:rsidRPr="007A5AD7">
              <w:rPr>
                <w:b/>
                <w:color w:val="auto"/>
                <w:sz w:val="22"/>
                <w:szCs w:val="22"/>
              </w:rPr>
              <w:t>Detyra:</w:t>
            </w:r>
            <w:r w:rsidRPr="007A5AD7">
              <w:rPr>
                <w:color w:val="auto"/>
                <w:sz w:val="22"/>
                <w:szCs w:val="22"/>
              </w:rPr>
              <w:t xml:space="preserve"> Trego në mënyrën tënde të preferuar, sa i rëndësishëm është për ty elektriciteti. </w:t>
            </w:r>
          </w:p>
        </w:tc>
        <w:tc>
          <w:tcPr>
            <w:tcW w:w="3824" w:type="dxa"/>
            <w:gridSpan w:val="2"/>
          </w:tcPr>
          <w:p w:rsidR="00CD2E9D" w:rsidRPr="007A5AD7" w:rsidRDefault="00CD2E9D" w:rsidP="007A5AD7">
            <w:pPr>
              <w:jc w:val="left"/>
              <w:rPr>
                <w:color w:val="auto"/>
                <w:sz w:val="22"/>
                <w:szCs w:val="22"/>
              </w:rPr>
            </w:pPr>
            <w:r w:rsidRPr="007A5AD7">
              <w:rPr>
                <w:b/>
                <w:color w:val="auto"/>
                <w:sz w:val="22"/>
                <w:szCs w:val="22"/>
              </w:rPr>
              <w:t>Refleksion</w:t>
            </w:r>
            <w:r w:rsidRPr="007A5AD7">
              <w:rPr>
                <w:color w:val="auto"/>
                <w:sz w:val="22"/>
                <w:szCs w:val="22"/>
              </w:rPr>
              <w:t>: Elektriciteti dhe ti</w:t>
            </w:r>
          </w:p>
        </w:tc>
      </w:tr>
      <w:tr w:rsidR="00CD2E9D" w:rsidRPr="007A5AD7" w:rsidTr="005D7CE7">
        <w:tc>
          <w:tcPr>
            <w:tcW w:w="10682" w:type="dxa"/>
            <w:gridSpan w:val="6"/>
          </w:tcPr>
          <w:p w:rsidR="00CD2E9D" w:rsidRPr="007A5AD7" w:rsidRDefault="00CD2E9D" w:rsidP="007A5AD7">
            <w:pPr>
              <w:jc w:val="left"/>
              <w:rPr>
                <w:b/>
                <w:color w:val="auto"/>
                <w:sz w:val="22"/>
                <w:szCs w:val="22"/>
              </w:rPr>
            </w:pPr>
            <w:r w:rsidRPr="007A5AD7">
              <w:rPr>
                <w:b/>
                <w:color w:val="auto"/>
                <w:sz w:val="22"/>
                <w:szCs w:val="22"/>
              </w:rPr>
              <w:t xml:space="preserve">Shënim: </w:t>
            </w:r>
          </w:p>
        </w:tc>
      </w:tr>
    </w:tbl>
    <w:p w:rsidR="006D0FDD" w:rsidRPr="007A5AD7" w:rsidRDefault="006D0FDD" w:rsidP="007A5AD7">
      <w:pPr>
        <w:spacing w:after="0" w:line="240" w:lineRule="auto"/>
        <w:jc w:val="left"/>
        <w:rPr>
          <w:color w:val="auto"/>
          <w:sz w:val="22"/>
          <w:szCs w:val="22"/>
        </w:rPr>
      </w:pPr>
    </w:p>
    <w:sectPr w:rsidR="006D0FDD" w:rsidRPr="007A5AD7" w:rsidSect="007A5AD7">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E0000AFF" w:usb1="00007843" w:usb2="00000001" w:usb3="00000000" w:csb0="000001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340119"/>
    <w:multiLevelType w:val="hybridMultilevel"/>
    <w:tmpl w:val="57B08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F5D7749"/>
    <w:multiLevelType w:val="hybridMultilevel"/>
    <w:tmpl w:val="7478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21E6C15"/>
    <w:multiLevelType w:val="hybridMultilevel"/>
    <w:tmpl w:val="16007A4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69EB1BBD"/>
    <w:multiLevelType w:val="hybridMultilevel"/>
    <w:tmpl w:val="9ECA2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displayVerticalDrawingGridEvery w:val="2"/>
  <w:characterSpacingControl w:val="doNotCompress"/>
  <w:compat/>
  <w:rsids>
    <w:rsidRoot w:val="0086209C"/>
    <w:rsid w:val="000172C3"/>
    <w:rsid w:val="000175AC"/>
    <w:rsid w:val="00057677"/>
    <w:rsid w:val="00072791"/>
    <w:rsid w:val="00080BFA"/>
    <w:rsid w:val="00092248"/>
    <w:rsid w:val="000B0E7F"/>
    <w:rsid w:val="000B782C"/>
    <w:rsid w:val="000F6A30"/>
    <w:rsid w:val="0011064A"/>
    <w:rsid w:val="001170A4"/>
    <w:rsid w:val="0014270C"/>
    <w:rsid w:val="00196833"/>
    <w:rsid w:val="001A4912"/>
    <w:rsid w:val="001C21AF"/>
    <w:rsid w:val="001D7E0A"/>
    <w:rsid w:val="001F1C5A"/>
    <w:rsid w:val="002220A1"/>
    <w:rsid w:val="00225C84"/>
    <w:rsid w:val="0023133D"/>
    <w:rsid w:val="00244E37"/>
    <w:rsid w:val="002579DA"/>
    <w:rsid w:val="002836EC"/>
    <w:rsid w:val="002931AB"/>
    <w:rsid w:val="00296F50"/>
    <w:rsid w:val="0035492E"/>
    <w:rsid w:val="0036076C"/>
    <w:rsid w:val="00363DE3"/>
    <w:rsid w:val="0036716E"/>
    <w:rsid w:val="00372098"/>
    <w:rsid w:val="003A753F"/>
    <w:rsid w:val="003B105D"/>
    <w:rsid w:val="003B4126"/>
    <w:rsid w:val="003B4F47"/>
    <w:rsid w:val="003B6065"/>
    <w:rsid w:val="003C0F19"/>
    <w:rsid w:val="003C489E"/>
    <w:rsid w:val="003C5BBD"/>
    <w:rsid w:val="003C6643"/>
    <w:rsid w:val="003E15B4"/>
    <w:rsid w:val="003E1D7A"/>
    <w:rsid w:val="004976E6"/>
    <w:rsid w:val="004B5E06"/>
    <w:rsid w:val="004C7177"/>
    <w:rsid w:val="004D1BBA"/>
    <w:rsid w:val="004D37D7"/>
    <w:rsid w:val="00500284"/>
    <w:rsid w:val="00523E70"/>
    <w:rsid w:val="00582C7B"/>
    <w:rsid w:val="005A01F5"/>
    <w:rsid w:val="005D0D84"/>
    <w:rsid w:val="006149AA"/>
    <w:rsid w:val="00660A80"/>
    <w:rsid w:val="006620BE"/>
    <w:rsid w:val="00666E86"/>
    <w:rsid w:val="00671FE3"/>
    <w:rsid w:val="00693EB6"/>
    <w:rsid w:val="006D0FDD"/>
    <w:rsid w:val="006F680C"/>
    <w:rsid w:val="00714EBC"/>
    <w:rsid w:val="007250E2"/>
    <w:rsid w:val="00736C16"/>
    <w:rsid w:val="00763E98"/>
    <w:rsid w:val="00774040"/>
    <w:rsid w:val="00797AA4"/>
    <w:rsid w:val="007A544B"/>
    <w:rsid w:val="007A5AD7"/>
    <w:rsid w:val="007B7F5D"/>
    <w:rsid w:val="007D7A00"/>
    <w:rsid w:val="007F1844"/>
    <w:rsid w:val="0086209C"/>
    <w:rsid w:val="00867DA7"/>
    <w:rsid w:val="008868D4"/>
    <w:rsid w:val="008A1D8B"/>
    <w:rsid w:val="008A5DBD"/>
    <w:rsid w:val="008A60AF"/>
    <w:rsid w:val="008E4558"/>
    <w:rsid w:val="008F5A6B"/>
    <w:rsid w:val="008F6811"/>
    <w:rsid w:val="009236C2"/>
    <w:rsid w:val="00974FF1"/>
    <w:rsid w:val="009E182E"/>
    <w:rsid w:val="009E3EC8"/>
    <w:rsid w:val="009F7AEE"/>
    <w:rsid w:val="00A079C3"/>
    <w:rsid w:val="00A15D3F"/>
    <w:rsid w:val="00A51E96"/>
    <w:rsid w:val="00A7528D"/>
    <w:rsid w:val="00A75F3A"/>
    <w:rsid w:val="00AA78B0"/>
    <w:rsid w:val="00AC63EF"/>
    <w:rsid w:val="00AE2A0B"/>
    <w:rsid w:val="00AF3F49"/>
    <w:rsid w:val="00AF6634"/>
    <w:rsid w:val="00B23545"/>
    <w:rsid w:val="00B365D8"/>
    <w:rsid w:val="00B61CD0"/>
    <w:rsid w:val="00BB6CF4"/>
    <w:rsid w:val="00BC78C3"/>
    <w:rsid w:val="00BE4C26"/>
    <w:rsid w:val="00C13DB3"/>
    <w:rsid w:val="00C35227"/>
    <w:rsid w:val="00C45338"/>
    <w:rsid w:val="00C4666F"/>
    <w:rsid w:val="00C80FE0"/>
    <w:rsid w:val="00C81005"/>
    <w:rsid w:val="00C855BF"/>
    <w:rsid w:val="00CA6E13"/>
    <w:rsid w:val="00CD2E9D"/>
    <w:rsid w:val="00D11968"/>
    <w:rsid w:val="00D42DDA"/>
    <w:rsid w:val="00D52A41"/>
    <w:rsid w:val="00D94FE8"/>
    <w:rsid w:val="00DA0C49"/>
    <w:rsid w:val="00DD22B5"/>
    <w:rsid w:val="00DF07F9"/>
    <w:rsid w:val="00E04559"/>
    <w:rsid w:val="00E11D29"/>
    <w:rsid w:val="00E17D77"/>
    <w:rsid w:val="00E259CA"/>
    <w:rsid w:val="00E46D54"/>
    <w:rsid w:val="00E669A3"/>
    <w:rsid w:val="00E85A42"/>
    <w:rsid w:val="00EA0584"/>
    <w:rsid w:val="00EB03BC"/>
    <w:rsid w:val="00EB379A"/>
    <w:rsid w:val="00EB63A5"/>
    <w:rsid w:val="00EC0194"/>
    <w:rsid w:val="00EC216F"/>
    <w:rsid w:val="00ED57D4"/>
    <w:rsid w:val="00F04CA2"/>
    <w:rsid w:val="00F41663"/>
    <w:rsid w:val="00F87BC2"/>
    <w:rsid w:val="00F900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E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E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CD2E9D"/>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paragraph" w:styleId="ListParagraph">
    <w:name w:val="List Paragraph"/>
    <w:basedOn w:val="Normal"/>
    <w:uiPriority w:val="34"/>
    <w:qFormat/>
    <w:rsid w:val="00CD2E9D"/>
    <w:pPr>
      <w:ind w:left="720"/>
      <w:contextualSpacing/>
      <w:jc w:val="left"/>
    </w:pPr>
    <w:rPr>
      <w:rFonts w:asciiTheme="minorHAnsi" w:eastAsiaTheme="minorEastAsia" w:hAnsiTheme="minorHAnsi" w:cstheme="minorBidi"/>
      <w:color w:val="auto"/>
      <w:sz w:val="22"/>
      <w:szCs w:val="22"/>
      <w:lang w:val="en-US" w:bidi="en-US"/>
    </w:rPr>
  </w:style>
  <w:style w:type="character" w:styleId="Hyperlink">
    <w:name w:val="Hyperlink"/>
    <w:basedOn w:val="DefaultParagraphFont"/>
    <w:uiPriority w:val="99"/>
    <w:unhideWhenUsed/>
    <w:rsid w:val="00CD2E9D"/>
    <w:rPr>
      <w:color w:val="0000FF" w:themeColor="hyperlink"/>
      <w:u w:val="single"/>
    </w:rPr>
  </w:style>
  <w:style w:type="character" w:customStyle="1" w:styleId="apple-style-span">
    <w:name w:val="apple-style-span"/>
    <w:uiPriority w:val="99"/>
    <w:rsid w:val="00CD2E9D"/>
    <w:rPr>
      <w:rFonts w:ascii="Times New Roman" w:hAnsi="Times New Roman" w:cs="Times New Roman" w:hint="default"/>
    </w:rPr>
  </w:style>
  <w:style w:type="paragraph" w:customStyle="1" w:styleId="Default">
    <w:name w:val="Default"/>
    <w:rsid w:val="00CD2E9D"/>
    <w:pPr>
      <w:autoSpaceDE w:val="0"/>
      <w:autoSpaceDN w:val="0"/>
      <w:adjustRightInd w:val="0"/>
      <w:spacing w:after="0" w:line="240" w:lineRule="auto"/>
      <w:jc w:val="left"/>
    </w:pPr>
    <w:rPr>
      <w:rFonts w:ascii="Arial" w:eastAsia="Calibri" w:hAnsi="Arial" w:cs="Arial"/>
      <w:color w:val="000000"/>
      <w:lang w:val="en-US"/>
    </w:rPr>
  </w:style>
  <w:style w:type="paragraph" w:styleId="Caption">
    <w:name w:val="caption"/>
    <w:basedOn w:val="Normal"/>
    <w:next w:val="Normal"/>
    <w:uiPriority w:val="99"/>
    <w:unhideWhenUsed/>
    <w:qFormat/>
    <w:rsid w:val="00CD2E9D"/>
    <w:pPr>
      <w:jc w:val="left"/>
    </w:pPr>
    <w:rPr>
      <w:rFonts w:ascii="Calibri" w:eastAsia="Times New Roman" w:hAnsi="Calibri"/>
      <w:b/>
      <w:bCs/>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E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CD2E9D"/>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paragraph" w:styleId="ListParagraph">
    <w:name w:val="List Paragraph"/>
    <w:basedOn w:val="Normal"/>
    <w:uiPriority w:val="34"/>
    <w:qFormat/>
    <w:rsid w:val="00CD2E9D"/>
    <w:pPr>
      <w:ind w:left="720"/>
      <w:contextualSpacing/>
      <w:jc w:val="left"/>
    </w:pPr>
    <w:rPr>
      <w:rFonts w:asciiTheme="minorHAnsi" w:eastAsiaTheme="minorEastAsia" w:hAnsiTheme="minorHAnsi" w:cstheme="minorBidi"/>
      <w:color w:val="auto"/>
      <w:sz w:val="22"/>
      <w:szCs w:val="22"/>
      <w:lang w:val="en-US" w:bidi="en-US"/>
    </w:rPr>
  </w:style>
  <w:style w:type="character" w:styleId="Hyperlink">
    <w:name w:val="Hyperlink"/>
    <w:basedOn w:val="DefaultParagraphFont"/>
    <w:uiPriority w:val="99"/>
    <w:unhideWhenUsed/>
    <w:rsid w:val="00CD2E9D"/>
    <w:rPr>
      <w:color w:val="0000FF" w:themeColor="hyperlink"/>
      <w:u w:val="single"/>
    </w:rPr>
  </w:style>
  <w:style w:type="character" w:customStyle="1" w:styleId="apple-style-span">
    <w:name w:val="apple-style-span"/>
    <w:uiPriority w:val="99"/>
    <w:rsid w:val="00CD2E9D"/>
    <w:rPr>
      <w:rFonts w:ascii="Times New Roman" w:hAnsi="Times New Roman" w:cs="Times New Roman" w:hint="default"/>
    </w:rPr>
  </w:style>
  <w:style w:type="paragraph" w:customStyle="1" w:styleId="Default">
    <w:name w:val="Default"/>
    <w:rsid w:val="00CD2E9D"/>
    <w:pPr>
      <w:autoSpaceDE w:val="0"/>
      <w:autoSpaceDN w:val="0"/>
      <w:adjustRightInd w:val="0"/>
      <w:spacing w:after="0" w:line="240" w:lineRule="auto"/>
      <w:jc w:val="left"/>
    </w:pPr>
    <w:rPr>
      <w:rFonts w:ascii="Arial" w:eastAsia="Calibri" w:hAnsi="Arial" w:cs="Arial"/>
      <w:color w:val="000000"/>
      <w:lang w:val="en-US"/>
    </w:rPr>
  </w:style>
  <w:style w:type="paragraph" w:styleId="Caption">
    <w:name w:val="caption"/>
    <w:basedOn w:val="Normal"/>
    <w:next w:val="Normal"/>
    <w:uiPriority w:val="99"/>
    <w:unhideWhenUsed/>
    <w:qFormat/>
    <w:rsid w:val="00CD2E9D"/>
    <w:pPr>
      <w:jc w:val="left"/>
    </w:pPr>
    <w:rPr>
      <w:rFonts w:ascii="Calibri" w:eastAsia="Times New Roman" w:hAnsi="Calibri"/>
      <w:b/>
      <w:bCs/>
      <w:color w:val="auto"/>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kihow.com/Build-a-Simple-Electric-Motor" TargetMode="External"/><Relationship Id="rId3" Type="http://schemas.openxmlformats.org/officeDocument/2006/relationships/settings" Target="settings.xml"/><Relationship Id="rId7" Type="http://schemas.openxmlformats.org/officeDocument/2006/relationships/hyperlink" Target="http://www.bbc.co.uk/learningzone/clips/mains-power-and-the-danger-of-electricity/219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witchedonkids.org.uk./electrical-safety-in-your-home" TargetMode="External"/><Relationship Id="rId11" Type="http://schemas.microsoft.com/office/2007/relationships/stylesWithEffects" Target="stylesWithEffects.xml"/><Relationship Id="rId5" Type="http://schemas.openxmlformats.org/officeDocument/2006/relationships/hyperlink" Target="http://www.switchedonkids.org.uk/where_does.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4265</Words>
  <Characters>24317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Jorgi</dc:creator>
  <cp:keywords/>
  <dc:description/>
  <cp:lastModifiedBy>Zamira</cp:lastModifiedBy>
  <cp:revision>6</cp:revision>
  <dcterms:created xsi:type="dcterms:W3CDTF">2016-05-02T21:50:00Z</dcterms:created>
  <dcterms:modified xsi:type="dcterms:W3CDTF">2016-05-26T20:40:00Z</dcterms:modified>
</cp:coreProperties>
</file>